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5B8" w:rsidRPr="00565E03" w:rsidRDefault="00F06B6B" w:rsidP="00565E03">
      <w:pPr>
        <w:spacing w:line="260" w:lineRule="atLeast"/>
        <w:rPr>
          <w:rFonts w:ascii="Arial" w:hAnsi="Arial" w:cs="Arial"/>
          <w:b/>
          <w:sz w:val="20"/>
          <w:szCs w:val="20"/>
        </w:rPr>
      </w:pPr>
      <w:bookmarkStart w:id="0" w:name="_GoBack"/>
      <w:bookmarkEnd w:id="0"/>
      <w:r w:rsidRPr="00565E03">
        <w:rPr>
          <w:rFonts w:ascii="Arial" w:hAnsi="Arial" w:cs="Arial"/>
          <w:b/>
          <w:sz w:val="20"/>
          <w:szCs w:val="20"/>
        </w:rPr>
        <w:t>Oudheid</w:t>
      </w:r>
    </w:p>
    <w:p w:rsidR="00F06B6B" w:rsidRPr="00565E03" w:rsidRDefault="00F06B6B" w:rsidP="00DD7121">
      <w:pPr>
        <w:autoSpaceDE w:val="0"/>
        <w:autoSpaceDN w:val="0"/>
        <w:adjustRightInd w:val="0"/>
        <w:spacing w:line="260" w:lineRule="atLeast"/>
        <w:rPr>
          <w:rFonts w:ascii="Arial" w:hAnsi="Arial" w:cs="Arial"/>
          <w:b/>
          <w:sz w:val="20"/>
          <w:szCs w:val="20"/>
        </w:rPr>
      </w:pPr>
      <w:r w:rsidRPr="00565E03">
        <w:rPr>
          <w:rFonts w:ascii="Arial" w:hAnsi="Arial" w:cs="Arial"/>
          <w:b/>
          <w:sz w:val="20"/>
          <w:szCs w:val="20"/>
        </w:rPr>
        <w:t>Opdracht</w:t>
      </w:r>
      <w:r w:rsidR="006A4E13" w:rsidRPr="00565E03">
        <w:rPr>
          <w:rFonts w:ascii="Arial" w:hAnsi="Arial" w:cs="Arial"/>
          <w:b/>
          <w:sz w:val="20"/>
          <w:szCs w:val="20"/>
        </w:rPr>
        <w:t xml:space="preserve"> 1</w:t>
      </w:r>
      <w:r w:rsidR="00DD7121">
        <w:rPr>
          <w:rFonts w:ascii="Arial" w:hAnsi="Arial" w:cs="Arial"/>
          <w:b/>
          <w:sz w:val="20"/>
          <w:szCs w:val="20"/>
        </w:rPr>
        <w:t xml:space="preserve"> (h 2006, 3 – 50)</w:t>
      </w:r>
    </w:p>
    <w:p w:rsidR="00F06B6B" w:rsidRPr="00565E03"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In Griekse stadstaten vond een ontwikkeling plaats van</w:t>
      </w:r>
    </w:p>
    <w:p w:rsidR="00F06B6B" w:rsidRPr="00565E03"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 wetenschappelijk denken en</w:t>
      </w:r>
      <w:r w:rsidRPr="00565E03">
        <w:rPr>
          <w:rFonts w:ascii="Arial" w:eastAsia="Arial Unicode MS" w:hAnsi="Arial" w:cs="Arial"/>
          <w:sz w:val="20"/>
          <w:szCs w:val="20"/>
        </w:rPr>
        <w:br/>
        <w:t>• het denken over politiek.</w:t>
      </w:r>
    </w:p>
    <w:p w:rsidR="00F06B6B"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4p Geef van elke ontwikkeling een voorbeeld en leg telkens uit wat deze ontwikkeling inhield.</w:t>
      </w:r>
    </w:p>
    <w:p w:rsidR="00DD7121" w:rsidRDefault="00DD7121" w:rsidP="00565E03">
      <w:pPr>
        <w:autoSpaceDE w:val="0"/>
        <w:autoSpaceDN w:val="0"/>
        <w:adjustRightInd w:val="0"/>
        <w:spacing w:line="260" w:lineRule="atLeast"/>
        <w:rPr>
          <w:rFonts w:ascii="Arial" w:eastAsia="Arial Unicode MS" w:hAnsi="Arial" w:cs="Arial"/>
          <w:sz w:val="20"/>
          <w:szCs w:val="20"/>
        </w:rPr>
      </w:pPr>
    </w:p>
    <w:p w:rsidR="00DD7121" w:rsidRPr="00565E03" w:rsidRDefault="00DD7121" w:rsidP="00DD7121">
      <w:pPr>
        <w:autoSpaceDE w:val="0"/>
        <w:autoSpaceDN w:val="0"/>
        <w:adjustRightInd w:val="0"/>
        <w:spacing w:line="260" w:lineRule="atLeast"/>
        <w:rPr>
          <w:rFonts w:ascii="Arial" w:hAnsi="Arial" w:cs="Arial"/>
          <w:b/>
          <w:sz w:val="20"/>
          <w:szCs w:val="20"/>
        </w:rPr>
      </w:pPr>
      <w:r w:rsidRPr="00565E03">
        <w:rPr>
          <w:rFonts w:ascii="Arial" w:eastAsia="Arial Unicode MS" w:hAnsi="Arial" w:cs="Arial"/>
          <w:b/>
          <w:sz w:val="20"/>
          <w:szCs w:val="20"/>
        </w:rPr>
        <w:t>Opdracht 2</w:t>
      </w:r>
      <w:r>
        <w:rPr>
          <w:rFonts w:ascii="Arial" w:eastAsia="Arial Unicode MS" w:hAnsi="Arial" w:cs="Arial"/>
          <w:b/>
          <w:sz w:val="20"/>
          <w:szCs w:val="20"/>
        </w:rPr>
        <w:t xml:space="preserve"> </w:t>
      </w:r>
      <w:r>
        <w:rPr>
          <w:rFonts w:ascii="Arial" w:hAnsi="Arial" w:cs="Arial"/>
          <w:b/>
          <w:sz w:val="20"/>
          <w:szCs w:val="20"/>
        </w:rPr>
        <w:t>(h 2006, 4 – 58)</w:t>
      </w:r>
    </w:p>
    <w:p w:rsidR="00F06B6B" w:rsidRPr="00565E03"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De volgende historische ontwikkelingen staan in willekeurige volgorde:</w:t>
      </w:r>
    </w:p>
    <w:p w:rsidR="00F06B6B" w:rsidRPr="00565E03"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i/>
          <w:iCs/>
          <w:sz w:val="20"/>
          <w:szCs w:val="20"/>
        </w:rPr>
        <w:t xml:space="preserve">1 </w:t>
      </w:r>
      <w:r w:rsidRPr="00565E03">
        <w:rPr>
          <w:rFonts w:ascii="Arial" w:eastAsia="Arial Unicode MS" w:hAnsi="Arial" w:cs="Arial"/>
          <w:sz w:val="20"/>
          <w:szCs w:val="20"/>
        </w:rPr>
        <w:t>De Romeinen voegen Griekenland bij hun imperium.</w:t>
      </w:r>
      <w:r w:rsidRPr="00565E03">
        <w:rPr>
          <w:rFonts w:ascii="Arial" w:eastAsia="Arial Unicode MS" w:hAnsi="Arial" w:cs="Arial"/>
          <w:sz w:val="20"/>
          <w:szCs w:val="20"/>
        </w:rPr>
        <w:br/>
      </w:r>
      <w:r w:rsidRPr="00565E03">
        <w:rPr>
          <w:rFonts w:ascii="Arial" w:eastAsia="Arial Unicode MS" w:hAnsi="Arial" w:cs="Arial"/>
          <w:i/>
          <w:iCs/>
          <w:sz w:val="20"/>
          <w:szCs w:val="20"/>
        </w:rPr>
        <w:t xml:space="preserve">2 </w:t>
      </w:r>
      <w:r w:rsidRPr="00565E03">
        <w:rPr>
          <w:rFonts w:ascii="Arial" w:eastAsia="Arial Unicode MS" w:hAnsi="Arial" w:cs="Arial"/>
          <w:sz w:val="20"/>
          <w:szCs w:val="20"/>
        </w:rPr>
        <w:t>Groepen jagers/verzamelaars in het Midden-Oosten ontdekken landbouwmethoden.</w:t>
      </w:r>
      <w:r w:rsidRPr="00565E03">
        <w:rPr>
          <w:rFonts w:ascii="Arial" w:eastAsia="Arial Unicode MS" w:hAnsi="Arial" w:cs="Arial"/>
          <w:sz w:val="20"/>
          <w:szCs w:val="20"/>
        </w:rPr>
        <w:br/>
      </w:r>
      <w:r w:rsidRPr="00565E03">
        <w:rPr>
          <w:rFonts w:ascii="Arial" w:eastAsia="Arial Unicode MS" w:hAnsi="Arial" w:cs="Arial"/>
          <w:i/>
          <w:iCs/>
          <w:sz w:val="20"/>
          <w:szCs w:val="20"/>
        </w:rPr>
        <w:t xml:space="preserve">3 </w:t>
      </w:r>
      <w:r w:rsidRPr="00565E03">
        <w:rPr>
          <w:rFonts w:ascii="Arial" w:eastAsia="Arial Unicode MS" w:hAnsi="Arial" w:cs="Arial"/>
          <w:sz w:val="20"/>
          <w:szCs w:val="20"/>
        </w:rPr>
        <w:t>In het Midden-Oosten ontstaan de eerste stedelijke gemeenschappen.</w:t>
      </w:r>
      <w:r w:rsidRPr="00565E03">
        <w:rPr>
          <w:rFonts w:ascii="Arial" w:eastAsia="Arial Unicode MS" w:hAnsi="Arial" w:cs="Arial"/>
          <w:sz w:val="20"/>
          <w:szCs w:val="20"/>
        </w:rPr>
        <w:br/>
      </w:r>
      <w:r w:rsidRPr="00565E03">
        <w:rPr>
          <w:rFonts w:ascii="Arial" w:eastAsia="Arial Unicode MS" w:hAnsi="Arial" w:cs="Arial"/>
          <w:i/>
          <w:iCs/>
          <w:sz w:val="20"/>
          <w:szCs w:val="20"/>
        </w:rPr>
        <w:t xml:space="preserve">4 </w:t>
      </w:r>
      <w:r w:rsidRPr="00565E03">
        <w:rPr>
          <w:rFonts w:ascii="Arial" w:eastAsia="Arial Unicode MS" w:hAnsi="Arial" w:cs="Arial"/>
          <w:sz w:val="20"/>
          <w:szCs w:val="20"/>
        </w:rPr>
        <w:t>In West-Europese steden kunnen door de bloeiende handel grote gotische kathedralen worden gebouwd.</w:t>
      </w:r>
      <w:r w:rsidRPr="00565E03">
        <w:rPr>
          <w:rFonts w:ascii="Arial" w:eastAsia="Arial Unicode MS" w:hAnsi="Arial" w:cs="Arial"/>
          <w:sz w:val="20"/>
          <w:szCs w:val="20"/>
        </w:rPr>
        <w:br/>
      </w:r>
      <w:r w:rsidRPr="00565E03">
        <w:rPr>
          <w:rFonts w:ascii="Arial" w:eastAsia="Arial Unicode MS" w:hAnsi="Arial" w:cs="Arial"/>
          <w:i/>
          <w:iCs/>
          <w:sz w:val="20"/>
          <w:szCs w:val="20"/>
        </w:rPr>
        <w:t xml:space="preserve">5 </w:t>
      </w:r>
      <w:r w:rsidRPr="00565E03">
        <w:rPr>
          <w:rFonts w:ascii="Arial" w:eastAsia="Arial Unicode MS" w:hAnsi="Arial" w:cs="Arial"/>
          <w:sz w:val="20"/>
          <w:szCs w:val="20"/>
        </w:rPr>
        <w:t>In Zuid-Frankrijk wordt de verbreiding van de islam gestopt doordat een Arabisch leger wordt verslagen.</w:t>
      </w:r>
      <w:r w:rsidRPr="00565E03">
        <w:rPr>
          <w:rFonts w:ascii="Arial" w:eastAsia="Arial Unicode MS" w:hAnsi="Arial" w:cs="Arial"/>
          <w:sz w:val="20"/>
          <w:szCs w:val="20"/>
        </w:rPr>
        <w:br/>
      </w:r>
      <w:r w:rsidRPr="00565E03">
        <w:rPr>
          <w:rFonts w:ascii="Arial" w:eastAsia="Arial Unicode MS" w:hAnsi="Arial" w:cs="Arial"/>
          <w:i/>
          <w:iCs/>
          <w:sz w:val="20"/>
          <w:szCs w:val="20"/>
        </w:rPr>
        <w:t xml:space="preserve">6 </w:t>
      </w:r>
      <w:r w:rsidRPr="00565E03">
        <w:rPr>
          <w:rFonts w:ascii="Arial" w:eastAsia="Arial Unicode MS" w:hAnsi="Arial" w:cs="Arial"/>
          <w:sz w:val="20"/>
          <w:szCs w:val="20"/>
        </w:rPr>
        <w:t>De Romeinse keizer Constantijn maakt een eind aan de christenvervolgingen.</w:t>
      </w:r>
    </w:p>
    <w:p w:rsidR="00F06B6B" w:rsidRPr="00565E03"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2p Zet deze zes historische ontwikkelingen in de juiste volgorde, van vroeger naar later.</w:t>
      </w:r>
    </w:p>
    <w:p w:rsidR="00F06B6B" w:rsidRPr="00565E03" w:rsidRDefault="00F06B6B"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Noteer alleen de nummers.</w:t>
      </w:r>
    </w:p>
    <w:p w:rsidR="009E7E76" w:rsidRDefault="009E7E76" w:rsidP="00565E03">
      <w:pPr>
        <w:autoSpaceDE w:val="0"/>
        <w:autoSpaceDN w:val="0"/>
        <w:adjustRightInd w:val="0"/>
        <w:spacing w:line="260" w:lineRule="atLeast"/>
        <w:rPr>
          <w:rFonts w:ascii="Arial" w:eastAsia="Arial Unicode MS" w:hAnsi="Arial" w:cs="Arial"/>
          <w:b/>
          <w:iCs/>
          <w:sz w:val="20"/>
          <w:szCs w:val="20"/>
        </w:rPr>
      </w:pPr>
    </w:p>
    <w:p w:rsidR="003516AA" w:rsidRPr="006940CE" w:rsidRDefault="006A4E13" w:rsidP="003516AA">
      <w:pPr>
        <w:spacing w:line="260" w:lineRule="atLeast"/>
        <w:rPr>
          <w:rFonts w:ascii="Arial" w:hAnsi="Arial" w:cs="Arial"/>
          <w:b/>
          <w:color w:val="FF0000"/>
          <w:sz w:val="20"/>
          <w:szCs w:val="20"/>
        </w:rPr>
      </w:pPr>
      <w:r w:rsidRPr="006940CE">
        <w:rPr>
          <w:rFonts w:ascii="Arial" w:eastAsia="Arial Unicode MS" w:hAnsi="Arial" w:cs="Arial"/>
          <w:b/>
          <w:iCs/>
          <w:color w:val="FF0000"/>
          <w:sz w:val="20"/>
          <w:szCs w:val="20"/>
        </w:rPr>
        <w:t>Opdracht 3</w:t>
      </w:r>
      <w:r w:rsidR="003516AA" w:rsidRPr="006940CE">
        <w:rPr>
          <w:rFonts w:ascii="Arial" w:eastAsia="Arial Unicode MS" w:hAnsi="Arial" w:cs="Arial"/>
          <w:b/>
          <w:iCs/>
          <w:color w:val="FF0000"/>
          <w:sz w:val="20"/>
          <w:szCs w:val="20"/>
        </w:rPr>
        <w:t xml:space="preserve"> </w:t>
      </w:r>
      <w:r w:rsidR="003516AA" w:rsidRPr="006940CE">
        <w:rPr>
          <w:rFonts w:ascii="Arial" w:hAnsi="Arial" w:cs="Arial"/>
          <w:b/>
          <w:color w:val="FF0000"/>
          <w:sz w:val="20"/>
          <w:szCs w:val="20"/>
        </w:rPr>
        <w:t>(h 2006, 2,4)</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b/>
          <w:iCs/>
          <w:sz w:val="20"/>
          <w:szCs w:val="20"/>
        </w:rPr>
        <w:t xml:space="preserve">Bron </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i/>
          <w:iCs/>
          <w:sz w:val="20"/>
          <w:szCs w:val="20"/>
        </w:rPr>
        <w:t xml:space="preserve">De Griekse historicus Herodotos (485 - 420 v </w:t>
      </w:r>
      <w:proofErr w:type="spellStart"/>
      <w:r w:rsidRPr="00565E03">
        <w:rPr>
          <w:rFonts w:ascii="Arial" w:eastAsia="Arial Unicode MS" w:hAnsi="Arial" w:cs="Arial"/>
          <w:i/>
          <w:iCs/>
          <w:sz w:val="20"/>
          <w:szCs w:val="20"/>
        </w:rPr>
        <w:t>Chr</w:t>
      </w:r>
      <w:proofErr w:type="spellEnd"/>
      <w:r w:rsidRPr="00565E03">
        <w:rPr>
          <w:rFonts w:ascii="Arial" w:eastAsia="Arial Unicode MS" w:hAnsi="Arial" w:cs="Arial"/>
          <w:i/>
          <w:iCs/>
          <w:sz w:val="20"/>
          <w:szCs w:val="20"/>
        </w:rPr>
        <w:t>) onderzoekt de oorlogen die in zijn tijd gevoerd worden tussen de Griekse stadstaten en het Perzische Rijk</w:t>
      </w:r>
      <w:r w:rsidRPr="00565E03">
        <w:rPr>
          <w:rFonts w:ascii="Arial" w:eastAsia="Arial Unicode MS" w:hAnsi="Arial" w:cs="Arial"/>
          <w:i/>
          <w:iCs/>
          <w:sz w:val="20"/>
          <w:szCs w:val="20"/>
        </w:rPr>
        <w:br/>
      </w:r>
      <w:r w:rsidRPr="00565E03">
        <w:rPr>
          <w:rFonts w:ascii="Arial" w:eastAsia="Arial Unicode MS" w:hAnsi="Arial" w:cs="Arial"/>
          <w:sz w:val="20"/>
          <w:szCs w:val="20"/>
        </w:rPr>
        <w:t xml:space="preserve">1 Hier volgt een uiteenzetting van het onderzoek, dat Herodotos uit </w:t>
      </w:r>
      <w:proofErr w:type="spellStart"/>
      <w:r w:rsidRPr="00565E03">
        <w:rPr>
          <w:rFonts w:ascii="Arial" w:eastAsia="Arial Unicode MS" w:hAnsi="Arial" w:cs="Arial"/>
          <w:sz w:val="20"/>
          <w:szCs w:val="20"/>
        </w:rPr>
        <w:t>Halikarnassos</w:t>
      </w:r>
      <w:proofErr w:type="spellEnd"/>
      <w:r w:rsidRPr="00565E03">
        <w:rPr>
          <w:rFonts w:ascii="Arial" w:eastAsia="Arial Unicode MS" w:hAnsi="Arial" w:cs="Arial"/>
          <w:sz w:val="20"/>
          <w:szCs w:val="20"/>
        </w:rPr>
        <w:t xml:space="preserve"> heeft</w:t>
      </w:r>
      <w:r w:rsidRPr="00565E03">
        <w:rPr>
          <w:rFonts w:ascii="Arial" w:eastAsia="Arial Unicode MS" w:hAnsi="Arial" w:cs="Arial"/>
          <w:sz w:val="20"/>
          <w:szCs w:val="20"/>
        </w:rPr>
        <w:br/>
        <w:t>2 ingesteld met de bedoeling dat de handelingen van de mensen niet op de lange duur</w:t>
      </w:r>
      <w:r w:rsidRPr="00565E03">
        <w:rPr>
          <w:rFonts w:ascii="Arial" w:eastAsia="Arial Unicode MS" w:hAnsi="Arial" w:cs="Arial"/>
          <w:sz w:val="20"/>
          <w:szCs w:val="20"/>
        </w:rPr>
        <w:br/>
        <w:t>3 vergeten zouden worden. En dat de belangrijke en bewonderenswaardige daden, enerzijds</w:t>
      </w:r>
      <w:r w:rsidRPr="00565E03">
        <w:rPr>
          <w:rFonts w:ascii="Arial" w:eastAsia="Arial Unicode MS" w:hAnsi="Arial" w:cs="Arial"/>
          <w:sz w:val="20"/>
          <w:szCs w:val="20"/>
        </w:rPr>
        <w:br/>
        <w:t>4 door Grieken, anderzijds door niet-Grieken verricht, beroemd zouden blijven. Ook wil hij</w:t>
      </w:r>
      <w:r w:rsidRPr="00565E03">
        <w:rPr>
          <w:rFonts w:ascii="Arial" w:eastAsia="Arial Unicode MS" w:hAnsi="Arial" w:cs="Arial"/>
          <w:sz w:val="20"/>
          <w:szCs w:val="20"/>
        </w:rPr>
        <w:br/>
        <w:t>5 laten zien door welke aanleiding zij met elkaar in strijd zijn geraakt. (…)</w:t>
      </w:r>
      <w:r w:rsidRPr="00565E03">
        <w:rPr>
          <w:rFonts w:ascii="Arial" w:eastAsia="Arial Unicode MS" w:hAnsi="Arial" w:cs="Arial"/>
          <w:sz w:val="20"/>
          <w:szCs w:val="20"/>
        </w:rPr>
        <w:br/>
        <w:t>6 Volgens de Perzen zijn de Grieken begonnen met een reeks gewelddaden door een prinses</w:t>
      </w:r>
      <w:r w:rsidRPr="00565E03">
        <w:rPr>
          <w:rFonts w:ascii="Arial" w:eastAsia="Arial Unicode MS" w:hAnsi="Arial" w:cs="Arial"/>
          <w:sz w:val="20"/>
          <w:szCs w:val="20"/>
        </w:rPr>
        <w:br/>
        <w:t>7 te schaken. Een generatie later zou de zoon van de koning van Troje wraak willen nemen</w:t>
      </w:r>
      <w:r w:rsidRPr="00565E03">
        <w:rPr>
          <w:rFonts w:ascii="Arial" w:eastAsia="Arial Unicode MS" w:hAnsi="Arial" w:cs="Arial"/>
          <w:sz w:val="20"/>
          <w:szCs w:val="20"/>
        </w:rPr>
        <w:br/>
        <w:t>8 door een Griekse prinses te roven. Zo had hij Helena geschaakt. Tot dan toe was het</w:t>
      </w:r>
      <w:r w:rsidRPr="00565E03">
        <w:rPr>
          <w:rFonts w:ascii="Arial" w:eastAsia="Arial Unicode MS" w:hAnsi="Arial" w:cs="Arial"/>
          <w:sz w:val="20"/>
          <w:szCs w:val="20"/>
        </w:rPr>
        <w:br/>
        <w:t>9 gebleven bij schakingen over en weer, maar toen hebben de Grieken een veldtocht tegen</w:t>
      </w:r>
      <w:r w:rsidRPr="00565E03">
        <w:rPr>
          <w:rFonts w:ascii="Arial" w:eastAsia="Arial Unicode MS" w:hAnsi="Arial" w:cs="Arial"/>
          <w:sz w:val="20"/>
          <w:szCs w:val="20"/>
        </w:rPr>
        <w:br/>
        <w:t>10 Azië ondernomen. Pas daarna zijn de Perzen naar Europa gekomen.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 xml:space="preserve">11 Dit is de mening van de Perzen, maar de Grieken denken er anders over. Ik ben niet van </w:t>
      </w:r>
      <w:r w:rsidRPr="00565E03">
        <w:rPr>
          <w:rFonts w:ascii="Arial" w:eastAsia="Arial Unicode MS" w:hAnsi="Arial" w:cs="Arial"/>
          <w:sz w:val="20"/>
          <w:szCs w:val="20"/>
        </w:rPr>
        <w:br/>
        <w:t>12 plan hierover te gaan betogen dat het zus of zo gegaan is. Eerst zal ik de man aanwijzen van</w:t>
      </w:r>
      <w:r w:rsidRPr="00565E03">
        <w:rPr>
          <w:rFonts w:ascii="Arial" w:eastAsia="Arial Unicode MS" w:hAnsi="Arial" w:cs="Arial"/>
          <w:sz w:val="20"/>
          <w:szCs w:val="20"/>
        </w:rPr>
        <w:br/>
        <w:t>13 wie ik zelf weet dat hij het eerst geweld tegen de Grieken heeft gebruikt, daarna zal ik mijn</w:t>
      </w:r>
      <w:r w:rsidRPr="00565E03">
        <w:rPr>
          <w:rFonts w:ascii="Arial" w:eastAsia="Arial Unicode MS" w:hAnsi="Arial" w:cs="Arial"/>
          <w:sz w:val="20"/>
          <w:szCs w:val="20"/>
        </w:rPr>
        <w:br/>
        <w:t>14 verhaal voortzetten.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 xml:space="preserve">De Romeinse politicus en redenaar Cicero (106-43 v </w:t>
      </w:r>
      <w:proofErr w:type="spellStart"/>
      <w:r w:rsidRPr="00565E03">
        <w:rPr>
          <w:rFonts w:ascii="Arial" w:eastAsia="Arial Unicode MS" w:hAnsi="Arial" w:cs="Arial"/>
          <w:sz w:val="20"/>
          <w:szCs w:val="20"/>
        </w:rPr>
        <w:t>Chr</w:t>
      </w:r>
      <w:proofErr w:type="spellEnd"/>
      <w:r w:rsidRPr="00565E03">
        <w:rPr>
          <w:rFonts w:ascii="Arial" w:eastAsia="Arial Unicode MS" w:hAnsi="Arial" w:cs="Arial"/>
          <w:sz w:val="20"/>
          <w:szCs w:val="20"/>
        </w:rPr>
        <w:t>) noemde Herodotus de ‘vader van de geschiedschrijving’, omdat hij de eerste was die probeerde de geschiedenis op een wetenschappelijke manier te onderzoeken.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4p Leg met twee voorbeelden uit dat Herodotus de geschiedenis op een wetenschappelijke manier tracht te onderzoeken.</w:t>
      </w:r>
    </w:p>
    <w:p w:rsidR="006A4E13" w:rsidRPr="006940CE" w:rsidRDefault="006A4E13" w:rsidP="003516AA">
      <w:pPr>
        <w:spacing w:line="260" w:lineRule="atLeast"/>
        <w:rPr>
          <w:rFonts w:ascii="Arial" w:eastAsia="Arial Unicode MS" w:hAnsi="Arial" w:cs="Arial"/>
          <w:b/>
          <w:iCs/>
          <w:color w:val="FF0000"/>
          <w:sz w:val="20"/>
          <w:szCs w:val="20"/>
        </w:rPr>
      </w:pPr>
      <w:r w:rsidRPr="006940CE">
        <w:rPr>
          <w:rFonts w:ascii="Arial" w:eastAsia="Arial Unicode MS" w:hAnsi="Arial" w:cs="Arial"/>
          <w:b/>
          <w:iCs/>
          <w:color w:val="FF0000"/>
          <w:sz w:val="20"/>
          <w:szCs w:val="20"/>
        </w:rPr>
        <w:lastRenderedPageBreak/>
        <w:t>Opdracht 4</w:t>
      </w:r>
      <w:r w:rsidR="003516AA" w:rsidRPr="006940CE">
        <w:rPr>
          <w:rFonts w:ascii="Arial" w:eastAsia="Arial Unicode MS" w:hAnsi="Arial" w:cs="Arial"/>
          <w:b/>
          <w:iCs/>
          <w:color w:val="FF0000"/>
          <w:sz w:val="20"/>
          <w:szCs w:val="20"/>
        </w:rPr>
        <w:t xml:space="preserve"> </w:t>
      </w:r>
      <w:r w:rsidR="003516AA" w:rsidRPr="006940CE">
        <w:rPr>
          <w:rFonts w:ascii="Arial" w:hAnsi="Arial" w:cs="Arial"/>
          <w:b/>
          <w:color w:val="FF0000"/>
          <w:sz w:val="20"/>
          <w:szCs w:val="20"/>
        </w:rPr>
        <w:t>(h 2006, 2,5)</w:t>
      </w:r>
    </w:p>
    <w:p w:rsidR="006A4E13" w:rsidRPr="00565E03" w:rsidRDefault="006A4E13" w:rsidP="00565E03">
      <w:pPr>
        <w:autoSpaceDE w:val="0"/>
        <w:autoSpaceDN w:val="0"/>
        <w:adjustRightInd w:val="0"/>
        <w:spacing w:line="260" w:lineRule="atLeast"/>
        <w:rPr>
          <w:rFonts w:ascii="Arial" w:eastAsia="Arial Unicode MS" w:hAnsi="Arial" w:cs="Arial"/>
          <w:b/>
          <w:iCs/>
          <w:sz w:val="20"/>
          <w:szCs w:val="20"/>
        </w:rPr>
      </w:pPr>
      <w:r w:rsidRPr="00565E03">
        <w:rPr>
          <w:rFonts w:ascii="Arial" w:eastAsia="Arial Unicode MS" w:hAnsi="Arial" w:cs="Arial"/>
          <w:b/>
          <w:iCs/>
          <w:sz w:val="20"/>
          <w:szCs w:val="20"/>
        </w:rPr>
        <w:t xml:space="preserve">Bron </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i/>
          <w:iCs/>
          <w:sz w:val="20"/>
          <w:szCs w:val="20"/>
        </w:rPr>
        <w:t>Het amfitheater in Nîmes (Frankrijk) gebouwd aan het einde van de eerste eeuw na Christus</w:t>
      </w:r>
    </w:p>
    <w:p w:rsidR="006A4E13" w:rsidRPr="00565E03" w:rsidRDefault="001A6E5F" w:rsidP="00565E03">
      <w:pPr>
        <w:autoSpaceDE w:val="0"/>
        <w:autoSpaceDN w:val="0"/>
        <w:adjustRightInd w:val="0"/>
        <w:spacing w:line="260" w:lineRule="atLeast"/>
        <w:rPr>
          <w:rFonts w:ascii="Arial" w:eastAsia="Arial Unicode MS" w:hAnsi="Arial" w:cs="Arial"/>
          <w:sz w:val="20"/>
          <w:szCs w:val="20"/>
        </w:rPr>
      </w:pPr>
      <w:r>
        <w:rPr>
          <w:rFonts w:ascii="Arial" w:eastAsia="Arial Unicode MS" w:hAnsi="Arial" w:cs="Arial"/>
          <w:noProof/>
          <w:sz w:val="20"/>
          <w:szCs w:val="20"/>
          <w:lang w:eastAsia="nl-NL"/>
        </w:rPr>
        <w:drawing>
          <wp:inline distT="0" distB="0" distL="0" distR="0">
            <wp:extent cx="5886450" cy="4019550"/>
            <wp:effectExtent l="0" t="0" r="0" b="0"/>
            <wp:docPr id="16" name="Afbeelding 1" descr="C:\Users\Albert\Documents\My Web Sites\histoforum\scalzo\colosse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Documents\My Web Sites\histoforum\scalzo\colosseum.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4019550"/>
                    </a:xfrm>
                    <a:prstGeom prst="rect">
                      <a:avLst/>
                    </a:prstGeom>
                    <a:noFill/>
                    <a:ln>
                      <a:noFill/>
                    </a:ln>
                  </pic:spPr>
                </pic:pic>
              </a:graphicData>
            </a:graphic>
          </wp:inline>
        </w:drawing>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Overblijfselen van dergelijke amfitheaters uit deze periode zijn ook gevonden in Griekenland, het Midden-Oosten, Noord-Afrika, Spanje en Trier (Duitsland).</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i/>
          <w:iCs/>
          <w:sz w:val="20"/>
          <w:szCs w:val="20"/>
        </w:rPr>
        <w:t>Gebruik de bron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2p Leg uit:</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 waardoor deze grote verspreiding verklaard kan worden</w:t>
      </w:r>
      <w:r w:rsidRPr="00565E03">
        <w:rPr>
          <w:rFonts w:ascii="Arial" w:eastAsia="Arial Unicode MS" w:hAnsi="Arial" w:cs="Arial"/>
          <w:sz w:val="20"/>
          <w:szCs w:val="20"/>
        </w:rPr>
        <w:br/>
        <w:t>• welke conclusie je kunt trekken over de culturele beïnvloeding in deze tijd en in dit gebied.</w:t>
      </w:r>
    </w:p>
    <w:p w:rsidR="009E7E76" w:rsidRDefault="009E7E76" w:rsidP="00565E03">
      <w:pPr>
        <w:autoSpaceDE w:val="0"/>
        <w:autoSpaceDN w:val="0"/>
        <w:adjustRightInd w:val="0"/>
        <w:spacing w:line="260" w:lineRule="atLeast"/>
        <w:rPr>
          <w:rFonts w:ascii="Arial" w:eastAsia="Arial Unicode MS" w:hAnsi="Arial" w:cs="Arial"/>
          <w:b/>
          <w:sz w:val="20"/>
          <w:szCs w:val="20"/>
        </w:rPr>
      </w:pPr>
    </w:p>
    <w:p w:rsidR="009E7E76" w:rsidRPr="00565E03" w:rsidRDefault="006A4E13" w:rsidP="009E7E76">
      <w:pPr>
        <w:autoSpaceDE w:val="0"/>
        <w:autoSpaceDN w:val="0"/>
        <w:adjustRightInd w:val="0"/>
        <w:spacing w:line="260" w:lineRule="atLeast"/>
        <w:rPr>
          <w:rFonts w:ascii="Arial" w:hAnsi="Arial" w:cs="Arial"/>
          <w:b/>
          <w:sz w:val="20"/>
          <w:szCs w:val="20"/>
        </w:rPr>
      </w:pPr>
      <w:r w:rsidRPr="00565E03">
        <w:rPr>
          <w:rFonts w:ascii="Arial" w:eastAsia="Arial Unicode MS" w:hAnsi="Arial" w:cs="Arial"/>
          <w:b/>
          <w:sz w:val="20"/>
          <w:szCs w:val="20"/>
        </w:rPr>
        <w:t>Opdracht 5</w:t>
      </w:r>
      <w:r w:rsidR="009E7E76">
        <w:rPr>
          <w:rFonts w:ascii="Arial" w:eastAsia="Arial Unicode MS" w:hAnsi="Arial" w:cs="Arial"/>
          <w:b/>
          <w:sz w:val="20"/>
          <w:szCs w:val="20"/>
        </w:rPr>
        <w:t xml:space="preserve"> </w:t>
      </w:r>
      <w:r w:rsidR="009E7E76">
        <w:rPr>
          <w:rFonts w:ascii="Arial" w:hAnsi="Arial" w:cs="Arial"/>
          <w:b/>
          <w:sz w:val="20"/>
          <w:szCs w:val="20"/>
        </w:rPr>
        <w:t>(h 2007, 3 – 53)</w:t>
      </w:r>
    </w:p>
    <w:p w:rsidR="006A4E13" w:rsidRPr="00565E03" w:rsidRDefault="006A4E13" w:rsidP="00565E03">
      <w:pPr>
        <w:autoSpaceDE w:val="0"/>
        <w:autoSpaceDN w:val="0"/>
        <w:adjustRightInd w:val="0"/>
        <w:spacing w:line="260" w:lineRule="atLeast"/>
        <w:rPr>
          <w:rFonts w:ascii="Arial" w:eastAsia="Arial Unicode MS" w:hAnsi="Arial" w:cs="Arial"/>
          <w:b/>
          <w:bCs/>
          <w:sz w:val="20"/>
          <w:szCs w:val="20"/>
        </w:rPr>
      </w:pPr>
      <w:r w:rsidRPr="00565E03">
        <w:rPr>
          <w:rFonts w:ascii="Arial" w:eastAsia="Arial Unicode MS" w:hAnsi="Arial" w:cs="Arial"/>
          <w:b/>
          <w:bCs/>
          <w:sz w:val="20"/>
          <w:szCs w:val="20"/>
        </w:rPr>
        <w:t xml:space="preserve">Bron </w:t>
      </w:r>
    </w:p>
    <w:p w:rsidR="006A4E13" w:rsidRPr="00565E03" w:rsidRDefault="006A4E13" w:rsidP="00565E03">
      <w:pPr>
        <w:autoSpaceDE w:val="0"/>
        <w:autoSpaceDN w:val="0"/>
        <w:adjustRightInd w:val="0"/>
        <w:spacing w:line="260" w:lineRule="atLeast"/>
        <w:rPr>
          <w:rFonts w:ascii="Arial" w:eastAsia="Arial Unicode MS" w:hAnsi="Arial" w:cs="Arial"/>
          <w:i/>
          <w:iCs/>
          <w:sz w:val="20"/>
          <w:szCs w:val="20"/>
        </w:rPr>
      </w:pPr>
      <w:r w:rsidRPr="00565E03">
        <w:rPr>
          <w:rFonts w:ascii="Arial" w:eastAsia="Arial Unicode MS" w:hAnsi="Arial" w:cs="Arial"/>
          <w:i/>
          <w:iCs/>
          <w:sz w:val="20"/>
          <w:szCs w:val="20"/>
        </w:rPr>
        <w:t xml:space="preserve">Afbeelding van een </w:t>
      </w:r>
      <w:proofErr w:type="spellStart"/>
      <w:r w:rsidRPr="00565E03">
        <w:rPr>
          <w:rFonts w:ascii="Arial" w:eastAsia="Arial Unicode MS" w:hAnsi="Arial" w:cs="Arial"/>
          <w:i/>
          <w:iCs/>
          <w:sz w:val="20"/>
          <w:szCs w:val="20"/>
        </w:rPr>
        <w:t>Soemerisch</w:t>
      </w:r>
      <w:proofErr w:type="spellEnd"/>
      <w:r w:rsidRPr="00565E03">
        <w:rPr>
          <w:rFonts w:ascii="Arial" w:eastAsia="Arial Unicode MS" w:hAnsi="Arial" w:cs="Arial"/>
          <w:i/>
          <w:iCs/>
          <w:sz w:val="20"/>
          <w:szCs w:val="20"/>
        </w:rPr>
        <w:t xml:space="preserve"> leger op een houten voorwerp gevonden in een graf bij Oer in het tegenwoordige Irak, omstreeks 2600 v. Chr.</w:t>
      </w:r>
    </w:p>
    <w:p w:rsidR="006A4E13" w:rsidRPr="00565E03" w:rsidRDefault="006A4E13" w:rsidP="00565E03">
      <w:pPr>
        <w:autoSpaceDE w:val="0"/>
        <w:autoSpaceDN w:val="0"/>
        <w:adjustRightInd w:val="0"/>
        <w:spacing w:line="260" w:lineRule="atLeast"/>
        <w:rPr>
          <w:rFonts w:ascii="Arial" w:eastAsia="Arial Unicode MS" w:hAnsi="Arial" w:cs="Arial"/>
          <w:i/>
          <w:iCs/>
          <w:sz w:val="20"/>
          <w:szCs w:val="20"/>
        </w:rPr>
      </w:pPr>
      <w:r w:rsidRPr="00565E03">
        <w:rPr>
          <w:rFonts w:ascii="Arial" w:eastAsia="Arial Unicode MS" w:hAnsi="Arial" w:cs="Arial"/>
          <w:i/>
          <w:iCs/>
          <w:noProof/>
          <w:sz w:val="20"/>
          <w:szCs w:val="20"/>
          <w:lang w:eastAsia="nl-NL"/>
        </w:rPr>
        <w:lastRenderedPageBreak/>
        <w:drawing>
          <wp:inline distT="0" distB="0" distL="0" distR="0">
            <wp:extent cx="5915025" cy="27241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2724150"/>
                    </a:xfrm>
                    <a:prstGeom prst="rect">
                      <a:avLst/>
                    </a:prstGeom>
                    <a:noFill/>
                    <a:ln>
                      <a:noFill/>
                    </a:ln>
                  </pic:spPr>
                </pic:pic>
              </a:graphicData>
            </a:graphic>
          </wp:inline>
        </w:drawing>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Toelichting</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Van boven naar beneden is te zien dat aan de koning een parade voorbijtrekt van zijn leger met krijgsgevangenen, speerdragers en andere soldaten in (met koperen plaatjes) gepantserde mantels en door paarden of ezels getrokken strijdwagens. Op de grond liggen gesneuvelde soldaten.</w:t>
      </w:r>
    </w:p>
    <w:p w:rsidR="006A4E13" w:rsidRPr="00565E03" w:rsidRDefault="006A4E13" w:rsidP="00565E03">
      <w:pPr>
        <w:autoSpaceDE w:val="0"/>
        <w:autoSpaceDN w:val="0"/>
        <w:adjustRightInd w:val="0"/>
        <w:spacing w:line="260" w:lineRule="atLeast"/>
        <w:rPr>
          <w:rFonts w:ascii="Arial" w:eastAsia="Arial Unicode MS" w:hAnsi="Arial" w:cs="Arial"/>
          <w:i/>
          <w:sz w:val="20"/>
          <w:szCs w:val="20"/>
        </w:rPr>
      </w:pPr>
      <w:r w:rsidRPr="00565E03">
        <w:rPr>
          <w:rFonts w:ascii="Arial" w:eastAsia="Arial Unicode MS" w:hAnsi="Arial" w:cs="Arial"/>
          <w:i/>
          <w:sz w:val="20"/>
          <w:szCs w:val="20"/>
        </w:rPr>
        <w:t>Gebruik de bron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Uit deze bron kun je afleiden dat de bevolking van Oer omstreeks 2600 v. Chr. in een stedelijke gemeenschap leeft.</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4p Leg uit, telkens met een gegeven uit de bron, dat er in die tijd rond Oer een stedelijke gemeenschap bestaat</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 in economisch en</w:t>
      </w:r>
      <w:r w:rsidRPr="00565E03">
        <w:rPr>
          <w:rFonts w:ascii="Arial" w:eastAsia="Arial Unicode MS" w:hAnsi="Arial" w:cs="Arial"/>
          <w:sz w:val="20"/>
          <w:szCs w:val="20"/>
        </w:rPr>
        <w:br/>
        <w:t>− in sociaal opzicht.</w:t>
      </w:r>
    </w:p>
    <w:p w:rsidR="009E7E76" w:rsidRDefault="009E7E76" w:rsidP="00565E03">
      <w:pPr>
        <w:autoSpaceDE w:val="0"/>
        <w:autoSpaceDN w:val="0"/>
        <w:adjustRightInd w:val="0"/>
        <w:spacing w:line="260" w:lineRule="atLeast"/>
        <w:rPr>
          <w:rFonts w:ascii="Arial" w:eastAsia="Arial Unicode MS" w:hAnsi="Arial" w:cs="Arial"/>
          <w:b/>
          <w:iCs/>
          <w:sz w:val="20"/>
          <w:szCs w:val="20"/>
        </w:rPr>
      </w:pPr>
    </w:p>
    <w:p w:rsidR="006A4E13" w:rsidRPr="00565E03" w:rsidRDefault="006A4E13" w:rsidP="00565E03">
      <w:pPr>
        <w:autoSpaceDE w:val="0"/>
        <w:autoSpaceDN w:val="0"/>
        <w:adjustRightInd w:val="0"/>
        <w:spacing w:line="260" w:lineRule="atLeast"/>
        <w:rPr>
          <w:rFonts w:ascii="Arial" w:eastAsia="Arial Unicode MS" w:hAnsi="Arial" w:cs="Arial"/>
          <w:b/>
          <w:iCs/>
          <w:sz w:val="20"/>
          <w:szCs w:val="20"/>
        </w:rPr>
      </w:pPr>
      <w:r w:rsidRPr="00565E03">
        <w:rPr>
          <w:rFonts w:ascii="Arial" w:eastAsia="Arial Unicode MS" w:hAnsi="Arial" w:cs="Arial"/>
          <w:b/>
          <w:iCs/>
          <w:sz w:val="20"/>
          <w:szCs w:val="20"/>
        </w:rPr>
        <w:t>Opdracht 6</w:t>
      </w:r>
      <w:r w:rsidR="009E7E76">
        <w:rPr>
          <w:rFonts w:ascii="Arial" w:eastAsia="Arial Unicode MS" w:hAnsi="Arial" w:cs="Arial"/>
          <w:b/>
          <w:iCs/>
          <w:sz w:val="20"/>
          <w:szCs w:val="20"/>
        </w:rPr>
        <w:t xml:space="preserve"> </w:t>
      </w:r>
      <w:r w:rsidR="009E7E76">
        <w:rPr>
          <w:rFonts w:ascii="Arial" w:hAnsi="Arial" w:cs="Arial"/>
          <w:b/>
          <w:sz w:val="20"/>
          <w:szCs w:val="20"/>
        </w:rPr>
        <w:t>(h 2006, 3 – 77)</w:t>
      </w:r>
    </w:p>
    <w:p w:rsidR="006A4E13" w:rsidRPr="00565E03" w:rsidRDefault="006A4E13" w:rsidP="00565E03">
      <w:pPr>
        <w:autoSpaceDE w:val="0"/>
        <w:autoSpaceDN w:val="0"/>
        <w:adjustRightInd w:val="0"/>
        <w:spacing w:line="260" w:lineRule="atLeast"/>
        <w:rPr>
          <w:rFonts w:ascii="Arial" w:eastAsia="Arial Unicode MS" w:hAnsi="Arial" w:cs="Arial"/>
          <w:b/>
          <w:bCs/>
          <w:sz w:val="20"/>
          <w:szCs w:val="20"/>
        </w:rPr>
      </w:pPr>
      <w:r w:rsidRPr="00565E03">
        <w:rPr>
          <w:rFonts w:ascii="Arial" w:eastAsia="Arial Unicode MS" w:hAnsi="Arial" w:cs="Arial"/>
          <w:b/>
          <w:bCs/>
          <w:sz w:val="20"/>
          <w:szCs w:val="20"/>
        </w:rPr>
        <w:t xml:space="preserve">Bron </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i/>
          <w:iCs/>
          <w:sz w:val="20"/>
          <w:szCs w:val="20"/>
        </w:rPr>
        <w:t xml:space="preserve">De Griekse arts Hippokrates schrijft rond 400 v.Chr. over epilepsie </w:t>
      </w:r>
      <w:r w:rsidRPr="00565E03">
        <w:rPr>
          <w:rFonts w:ascii="Arial" w:eastAsia="Arial Unicode MS" w:hAnsi="Arial" w:cs="Arial"/>
          <w:i/>
          <w:iCs/>
          <w:sz w:val="20"/>
          <w:szCs w:val="20"/>
        </w:rPr>
        <w:br/>
      </w:r>
      <w:r w:rsidRPr="00565E03">
        <w:rPr>
          <w:rFonts w:ascii="Arial" w:eastAsia="Arial Unicode MS" w:hAnsi="Arial" w:cs="Arial"/>
          <w:sz w:val="20"/>
          <w:szCs w:val="20"/>
        </w:rPr>
        <w:t xml:space="preserve">De zogenaamde ‘heilige ziekte’ schijnt mij toe even weinig van goddelijke oorsprong te zijn als andere ziekten. Indien zij, vanwege haar </w:t>
      </w:r>
      <w:proofErr w:type="spellStart"/>
      <w:r w:rsidRPr="00565E03">
        <w:rPr>
          <w:rFonts w:ascii="Arial" w:eastAsia="Arial Unicode MS" w:hAnsi="Arial" w:cs="Arial"/>
          <w:sz w:val="20"/>
          <w:szCs w:val="20"/>
        </w:rPr>
        <w:t>verwonderlijkheid</w:t>
      </w:r>
      <w:proofErr w:type="spellEnd"/>
      <w:r w:rsidRPr="00565E03">
        <w:rPr>
          <w:rFonts w:ascii="Arial" w:eastAsia="Arial Unicode MS" w:hAnsi="Arial" w:cs="Arial"/>
          <w:sz w:val="20"/>
          <w:szCs w:val="20"/>
        </w:rPr>
        <w:t xml:space="preserve"> voor iets goddelijks moest worden gehouden, zouden er veel heilige ziekten zijn en niet maar die ene; want ik zal laten zien dat andere ziekten niet minder verwonderlijk en verbazingwekkend zijn, waarvan toch geen mens gelooft dat zij heilig zijn.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De uitspraak van Hippokrates over epilepsie past bij het wetenschappelijk  denken in Griekenland in die tijd.</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 xml:space="preserve">2p </w:t>
      </w:r>
      <w:r w:rsidRPr="00565E03">
        <w:rPr>
          <w:rFonts w:ascii="Arial" w:eastAsia="Arial Unicode MS" w:hAnsi="Arial" w:cs="Arial"/>
          <w:b/>
          <w:bCs/>
          <w:sz w:val="20"/>
          <w:szCs w:val="20"/>
        </w:rPr>
        <w:t xml:space="preserve"> </w:t>
      </w:r>
      <w:r w:rsidRPr="00565E03">
        <w:rPr>
          <w:rFonts w:ascii="Arial" w:eastAsia="Arial Unicode MS" w:hAnsi="Arial" w:cs="Arial"/>
          <w:sz w:val="20"/>
          <w:szCs w:val="20"/>
        </w:rPr>
        <w:t>Leg dat uit.</w:t>
      </w:r>
    </w:p>
    <w:p w:rsidR="006A4E13" w:rsidRPr="00565E03" w:rsidRDefault="006A4E13" w:rsidP="00565E03">
      <w:pPr>
        <w:spacing w:line="260" w:lineRule="atLeast"/>
        <w:rPr>
          <w:rFonts w:ascii="Arial" w:eastAsia="Arial Unicode MS" w:hAnsi="Arial" w:cs="Arial"/>
          <w:sz w:val="20"/>
          <w:szCs w:val="20"/>
        </w:rPr>
      </w:pPr>
    </w:p>
    <w:p w:rsidR="006A4E13" w:rsidRPr="00565E03" w:rsidRDefault="006A4E13" w:rsidP="00565E03">
      <w:pPr>
        <w:spacing w:line="260" w:lineRule="atLeast"/>
        <w:rPr>
          <w:rFonts w:ascii="Arial" w:eastAsia="Arial Unicode MS" w:hAnsi="Arial" w:cs="Arial"/>
          <w:b/>
          <w:sz w:val="20"/>
          <w:szCs w:val="20"/>
        </w:rPr>
      </w:pPr>
      <w:r w:rsidRPr="00565E03">
        <w:rPr>
          <w:rFonts w:ascii="Arial" w:eastAsia="Arial Unicode MS" w:hAnsi="Arial" w:cs="Arial"/>
          <w:b/>
          <w:sz w:val="20"/>
          <w:szCs w:val="20"/>
        </w:rPr>
        <w:br w:type="page"/>
      </w:r>
    </w:p>
    <w:p w:rsidR="009E7E76" w:rsidRPr="00565E03" w:rsidRDefault="006A4E13" w:rsidP="009E7E76">
      <w:pPr>
        <w:autoSpaceDE w:val="0"/>
        <w:autoSpaceDN w:val="0"/>
        <w:adjustRightInd w:val="0"/>
        <w:spacing w:line="260" w:lineRule="atLeast"/>
        <w:rPr>
          <w:rFonts w:ascii="Arial" w:hAnsi="Arial" w:cs="Arial"/>
          <w:b/>
          <w:sz w:val="20"/>
          <w:szCs w:val="20"/>
        </w:rPr>
      </w:pPr>
      <w:r w:rsidRPr="00565E03">
        <w:rPr>
          <w:rFonts w:ascii="Arial" w:eastAsia="Arial Unicode MS" w:hAnsi="Arial" w:cs="Arial"/>
          <w:b/>
          <w:sz w:val="20"/>
          <w:szCs w:val="20"/>
        </w:rPr>
        <w:lastRenderedPageBreak/>
        <w:t>Opdracht 7</w:t>
      </w:r>
      <w:r w:rsidR="009E7E76">
        <w:rPr>
          <w:rFonts w:ascii="Arial" w:eastAsia="Arial Unicode MS" w:hAnsi="Arial" w:cs="Arial"/>
          <w:b/>
          <w:sz w:val="20"/>
          <w:szCs w:val="20"/>
        </w:rPr>
        <w:t xml:space="preserve"> </w:t>
      </w:r>
      <w:r w:rsidR="009E7E76">
        <w:rPr>
          <w:rFonts w:ascii="Arial" w:hAnsi="Arial" w:cs="Arial"/>
          <w:b/>
          <w:sz w:val="20"/>
          <w:szCs w:val="20"/>
        </w:rPr>
        <w:t>(h 2007, 4 – 34)</w:t>
      </w:r>
    </w:p>
    <w:p w:rsidR="006A4E13" w:rsidRPr="00565E03" w:rsidRDefault="006A4E13" w:rsidP="00565E03">
      <w:pPr>
        <w:autoSpaceDE w:val="0"/>
        <w:autoSpaceDN w:val="0"/>
        <w:adjustRightInd w:val="0"/>
        <w:spacing w:line="260" w:lineRule="atLeast"/>
        <w:rPr>
          <w:rFonts w:ascii="Arial" w:eastAsia="Arial Unicode MS" w:hAnsi="Arial" w:cs="Arial"/>
          <w:b/>
          <w:bCs/>
          <w:sz w:val="20"/>
          <w:szCs w:val="20"/>
        </w:rPr>
      </w:pPr>
      <w:r w:rsidRPr="00565E03">
        <w:rPr>
          <w:rFonts w:ascii="Arial" w:eastAsia="Arial Unicode MS" w:hAnsi="Arial" w:cs="Arial"/>
          <w:b/>
          <w:bCs/>
          <w:sz w:val="20"/>
          <w:szCs w:val="20"/>
        </w:rPr>
        <w:t xml:space="preserve">Bron </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i/>
          <w:iCs/>
          <w:sz w:val="20"/>
          <w:szCs w:val="20"/>
        </w:rPr>
        <w:t>Een foto van een Romeins bad in Bath, een stad in Engeland. Het bad is opgegraven naast een middeleeuwse gotische kathedraal in het centrum van de stad</w:t>
      </w:r>
    </w:p>
    <w:p w:rsidR="006A4E13" w:rsidRPr="00565E03" w:rsidRDefault="006A4E13" w:rsidP="00565E03">
      <w:pPr>
        <w:autoSpaceDE w:val="0"/>
        <w:autoSpaceDN w:val="0"/>
        <w:adjustRightInd w:val="0"/>
        <w:spacing w:line="260" w:lineRule="atLeast"/>
        <w:rPr>
          <w:rFonts w:ascii="Arial" w:eastAsia="Arial Unicode MS" w:hAnsi="Arial" w:cs="Arial"/>
          <w:i/>
          <w:iCs/>
          <w:sz w:val="20"/>
          <w:szCs w:val="20"/>
        </w:rPr>
      </w:pPr>
      <w:r w:rsidRPr="00565E03">
        <w:rPr>
          <w:rFonts w:ascii="Arial" w:eastAsia="Arial Unicode MS" w:hAnsi="Arial" w:cs="Arial"/>
          <w:i/>
          <w:iCs/>
          <w:noProof/>
          <w:sz w:val="20"/>
          <w:szCs w:val="20"/>
          <w:lang w:eastAsia="nl-NL"/>
        </w:rPr>
        <w:drawing>
          <wp:inline distT="0" distB="0" distL="0" distR="0">
            <wp:extent cx="4349570" cy="6505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0750" cy="6507340"/>
                    </a:xfrm>
                    <a:prstGeom prst="rect">
                      <a:avLst/>
                    </a:prstGeom>
                    <a:noFill/>
                    <a:ln>
                      <a:noFill/>
                    </a:ln>
                  </pic:spPr>
                </pic:pic>
              </a:graphicData>
            </a:graphic>
          </wp:inline>
        </w:drawing>
      </w:r>
    </w:p>
    <w:p w:rsidR="006A4E13" w:rsidRPr="00565E03" w:rsidRDefault="006A4E13" w:rsidP="00565E03">
      <w:pPr>
        <w:autoSpaceDE w:val="0"/>
        <w:autoSpaceDN w:val="0"/>
        <w:adjustRightInd w:val="0"/>
        <w:spacing w:line="260" w:lineRule="atLeast"/>
        <w:rPr>
          <w:rFonts w:ascii="Arial" w:eastAsia="Arial Unicode MS" w:hAnsi="Arial" w:cs="Arial"/>
          <w:i/>
          <w:iCs/>
          <w:sz w:val="20"/>
          <w:szCs w:val="20"/>
        </w:rPr>
      </w:pPr>
      <w:r w:rsidRPr="00565E03">
        <w:rPr>
          <w:rFonts w:ascii="Arial" w:eastAsia="Arial Unicode MS" w:hAnsi="Arial" w:cs="Arial"/>
          <w:i/>
          <w:iCs/>
          <w:sz w:val="20"/>
          <w:szCs w:val="20"/>
        </w:rPr>
        <w:t xml:space="preserve">Gebruik </w:t>
      </w:r>
      <w:r w:rsidR="009E7E76">
        <w:rPr>
          <w:rFonts w:ascii="Arial" w:eastAsia="Arial Unicode MS" w:hAnsi="Arial" w:cs="Arial"/>
          <w:i/>
          <w:iCs/>
          <w:sz w:val="20"/>
          <w:szCs w:val="20"/>
        </w:rPr>
        <w:t xml:space="preserve">de </w:t>
      </w:r>
      <w:r w:rsidRPr="00565E03">
        <w:rPr>
          <w:rFonts w:ascii="Arial" w:eastAsia="Arial Unicode MS" w:hAnsi="Arial" w:cs="Arial"/>
          <w:i/>
          <w:iCs/>
          <w:sz w:val="20"/>
          <w:szCs w:val="20"/>
        </w:rPr>
        <w:t>bron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Twee redeneringen: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1 Dit badhuis wordt vaak gebruikt als bewijs dat de verovering van Engeland door de Romeinen samengaat met de verspreiding van de Romeinse cultuur onder de bevolking.</w:t>
      </w:r>
      <w:r w:rsidRPr="00565E03">
        <w:rPr>
          <w:rFonts w:ascii="Arial" w:eastAsia="Arial Unicode MS" w:hAnsi="Arial" w:cs="Arial"/>
          <w:sz w:val="20"/>
          <w:szCs w:val="20"/>
        </w:rPr>
        <w:br/>
        <w:t>2 Deze foto toont aan dat er continuïteit bestaat tussen de Romeinse tijd en de middeleeuwen.</w:t>
      </w:r>
    </w:p>
    <w:p w:rsidR="006A4E13" w:rsidRPr="00565E03" w:rsidRDefault="006A4E13" w:rsidP="00565E03">
      <w:pPr>
        <w:autoSpaceDE w:val="0"/>
        <w:autoSpaceDN w:val="0"/>
        <w:adjustRightInd w:val="0"/>
        <w:spacing w:line="260" w:lineRule="atLeast"/>
        <w:rPr>
          <w:rFonts w:ascii="Arial" w:eastAsia="Arial Unicode MS" w:hAnsi="Arial" w:cs="Arial"/>
          <w:sz w:val="20"/>
          <w:szCs w:val="20"/>
        </w:rPr>
      </w:pPr>
      <w:r w:rsidRPr="00565E03">
        <w:rPr>
          <w:rFonts w:ascii="Arial" w:eastAsia="Arial Unicode MS" w:hAnsi="Arial" w:cs="Arial"/>
          <w:sz w:val="20"/>
          <w:szCs w:val="20"/>
        </w:rPr>
        <w:t>4p Noem een bezwaar tegen elk van deze redeneringen en licht je antwoord telkens toe.</w:t>
      </w:r>
    </w:p>
    <w:p w:rsidR="004438CD" w:rsidRPr="00565E03" w:rsidRDefault="004438CD" w:rsidP="00565E03">
      <w:pPr>
        <w:autoSpaceDE w:val="0"/>
        <w:autoSpaceDN w:val="0"/>
        <w:adjustRightInd w:val="0"/>
        <w:spacing w:line="260" w:lineRule="atLeast"/>
        <w:rPr>
          <w:rFonts w:ascii="Arial" w:hAnsi="Arial" w:cs="Arial"/>
          <w:b/>
          <w:iCs/>
          <w:sz w:val="20"/>
          <w:szCs w:val="20"/>
        </w:rPr>
      </w:pPr>
    </w:p>
    <w:p w:rsidR="008B40E6" w:rsidRPr="006940CE" w:rsidRDefault="004438CD" w:rsidP="008B40E6">
      <w:pPr>
        <w:spacing w:line="260" w:lineRule="atLeast"/>
        <w:rPr>
          <w:rFonts w:ascii="Arial" w:hAnsi="Arial" w:cs="Arial"/>
          <w:b/>
          <w:color w:val="FF0000"/>
          <w:sz w:val="20"/>
          <w:szCs w:val="20"/>
        </w:rPr>
      </w:pPr>
      <w:r w:rsidRPr="006940CE">
        <w:rPr>
          <w:rFonts w:ascii="Arial" w:hAnsi="Arial" w:cs="Arial"/>
          <w:b/>
          <w:iCs/>
          <w:color w:val="FF0000"/>
          <w:sz w:val="20"/>
          <w:szCs w:val="20"/>
        </w:rPr>
        <w:t>Opdracht 8</w:t>
      </w:r>
      <w:r w:rsidR="008B40E6" w:rsidRPr="006940CE">
        <w:rPr>
          <w:rFonts w:ascii="Arial" w:hAnsi="Arial" w:cs="Arial"/>
          <w:b/>
          <w:iCs/>
          <w:color w:val="FF0000"/>
          <w:sz w:val="20"/>
          <w:szCs w:val="20"/>
        </w:rPr>
        <w:t xml:space="preserve"> </w:t>
      </w:r>
      <w:r w:rsidR="008B40E6" w:rsidRPr="006940CE">
        <w:rPr>
          <w:rFonts w:ascii="Arial" w:hAnsi="Arial" w:cs="Arial"/>
          <w:b/>
          <w:color w:val="FF0000"/>
          <w:sz w:val="20"/>
          <w:szCs w:val="20"/>
        </w:rPr>
        <w:t>(h 2007, 2,2)</w:t>
      </w:r>
    </w:p>
    <w:p w:rsidR="004438CD" w:rsidRPr="00565E03" w:rsidRDefault="004438CD" w:rsidP="00565E03">
      <w:pPr>
        <w:autoSpaceDE w:val="0"/>
        <w:autoSpaceDN w:val="0"/>
        <w:adjustRightInd w:val="0"/>
        <w:spacing w:line="260" w:lineRule="atLeast"/>
        <w:rPr>
          <w:rFonts w:ascii="Arial" w:hAnsi="Arial" w:cs="Arial"/>
          <w:iCs/>
          <w:sz w:val="20"/>
          <w:szCs w:val="20"/>
        </w:rPr>
      </w:pPr>
      <w:r w:rsidRPr="00565E03">
        <w:rPr>
          <w:rFonts w:ascii="Arial" w:hAnsi="Arial" w:cs="Arial"/>
          <w:b/>
          <w:iCs/>
          <w:sz w:val="20"/>
          <w:szCs w:val="20"/>
        </w:rPr>
        <w:t xml:space="preserve">Bron </w:t>
      </w:r>
    </w:p>
    <w:p w:rsidR="004438CD" w:rsidRPr="00565E03" w:rsidRDefault="004438CD" w:rsidP="00565E03">
      <w:pPr>
        <w:autoSpaceDE w:val="0"/>
        <w:autoSpaceDN w:val="0"/>
        <w:adjustRightInd w:val="0"/>
        <w:spacing w:line="260" w:lineRule="atLeast"/>
        <w:rPr>
          <w:rFonts w:ascii="Arial" w:hAnsi="Arial" w:cs="Arial"/>
          <w:iCs/>
          <w:sz w:val="20"/>
          <w:szCs w:val="20"/>
        </w:rPr>
      </w:pPr>
      <w:r w:rsidRPr="00565E03">
        <w:rPr>
          <w:rFonts w:ascii="Arial" w:hAnsi="Arial" w:cs="Arial"/>
          <w:i/>
          <w:iCs/>
          <w:sz w:val="20"/>
          <w:szCs w:val="20"/>
        </w:rPr>
        <w:t xml:space="preserve">De Griekse filosoof </w:t>
      </w:r>
      <w:proofErr w:type="spellStart"/>
      <w:r w:rsidRPr="00565E03">
        <w:rPr>
          <w:rFonts w:ascii="Arial" w:hAnsi="Arial" w:cs="Arial"/>
          <w:i/>
          <w:iCs/>
          <w:sz w:val="20"/>
          <w:szCs w:val="20"/>
        </w:rPr>
        <w:t>Protagoras</w:t>
      </w:r>
      <w:proofErr w:type="spellEnd"/>
      <w:r w:rsidRPr="00565E03">
        <w:rPr>
          <w:rFonts w:ascii="Arial" w:hAnsi="Arial" w:cs="Arial"/>
          <w:i/>
          <w:iCs/>
          <w:sz w:val="20"/>
          <w:szCs w:val="20"/>
        </w:rPr>
        <w:t xml:space="preserve"> schrijft in de vijfde eeuw voor Christus:</w:t>
      </w:r>
      <w:r w:rsidRPr="00565E03">
        <w:rPr>
          <w:rFonts w:ascii="Arial" w:hAnsi="Arial" w:cs="Arial"/>
          <w:i/>
          <w:iCs/>
          <w:sz w:val="20"/>
          <w:szCs w:val="20"/>
        </w:rPr>
        <w:br/>
      </w:r>
      <w:r w:rsidRPr="00565E03">
        <w:rPr>
          <w:rFonts w:ascii="Arial" w:hAnsi="Arial" w:cs="Arial"/>
          <w:sz w:val="20"/>
          <w:szCs w:val="20"/>
        </w:rPr>
        <w:t>Van de goden kan ik niet weten dat ze er zijn; ook niet dat ze er niet zijn en ook niet welk uiterlijk ze hebben. Want vele dingen verhinderen het te weten, zowel de onzekerheid als de kortheid van het leven.</w:t>
      </w: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Gebruik de bron</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Een bewering:</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In deze tekst komt het wetenschappelijk denken in Griekenland in die tijd naar</w:t>
      </w:r>
      <w:r w:rsidR="00490F4A" w:rsidRPr="00565E03">
        <w:rPr>
          <w:rFonts w:ascii="Arial" w:hAnsi="Arial" w:cs="Arial"/>
          <w:sz w:val="20"/>
          <w:szCs w:val="20"/>
        </w:rPr>
        <w:t xml:space="preserve"> </w:t>
      </w:r>
      <w:r w:rsidRPr="00565E03">
        <w:rPr>
          <w:rFonts w:ascii="Arial" w:hAnsi="Arial" w:cs="Arial"/>
          <w:sz w:val="20"/>
          <w:szCs w:val="20"/>
        </w:rPr>
        <w:t>voren.</w:t>
      </w:r>
    </w:p>
    <w:p w:rsidR="004438CD" w:rsidRPr="00565E03" w:rsidRDefault="004438CD" w:rsidP="00565E03">
      <w:pPr>
        <w:autoSpaceDE w:val="0"/>
        <w:autoSpaceDN w:val="0"/>
        <w:adjustRightInd w:val="0"/>
        <w:spacing w:line="260" w:lineRule="atLeast"/>
        <w:rPr>
          <w:rFonts w:ascii="Arial" w:hAnsi="Arial" w:cs="Arial"/>
          <w:sz w:val="20"/>
          <w:szCs w:val="20"/>
        </w:rPr>
      </w:pP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2p Leg uit waarom je het denken van </w:t>
      </w:r>
      <w:proofErr w:type="spellStart"/>
      <w:r w:rsidRPr="00565E03">
        <w:rPr>
          <w:rFonts w:ascii="Arial" w:hAnsi="Arial" w:cs="Arial"/>
          <w:sz w:val="20"/>
          <w:szCs w:val="20"/>
        </w:rPr>
        <w:t>Protagoras</w:t>
      </w:r>
      <w:proofErr w:type="spellEnd"/>
      <w:r w:rsidRPr="00565E03">
        <w:rPr>
          <w:rFonts w:ascii="Arial" w:hAnsi="Arial" w:cs="Arial"/>
          <w:sz w:val="20"/>
          <w:szCs w:val="20"/>
        </w:rPr>
        <w:t xml:space="preserve"> wetenschappelijk kunt noemen.</w:t>
      </w:r>
    </w:p>
    <w:p w:rsidR="004438CD" w:rsidRPr="00565E03" w:rsidRDefault="004438CD" w:rsidP="00565E03">
      <w:pPr>
        <w:autoSpaceDE w:val="0"/>
        <w:autoSpaceDN w:val="0"/>
        <w:adjustRightInd w:val="0"/>
        <w:spacing w:line="260" w:lineRule="atLeast"/>
        <w:rPr>
          <w:rFonts w:ascii="Arial" w:hAnsi="Arial" w:cs="Arial"/>
          <w:i/>
          <w:iCs/>
          <w:sz w:val="20"/>
          <w:szCs w:val="20"/>
        </w:rPr>
      </w:pPr>
    </w:p>
    <w:p w:rsidR="008B40E6" w:rsidRPr="006940CE" w:rsidRDefault="004438CD" w:rsidP="008B40E6">
      <w:pPr>
        <w:spacing w:line="260" w:lineRule="atLeast"/>
        <w:rPr>
          <w:rFonts w:ascii="Arial" w:hAnsi="Arial" w:cs="Arial"/>
          <w:b/>
          <w:color w:val="FF0000"/>
          <w:sz w:val="20"/>
          <w:szCs w:val="20"/>
        </w:rPr>
      </w:pPr>
      <w:r w:rsidRPr="006940CE">
        <w:rPr>
          <w:rFonts w:ascii="Arial" w:hAnsi="Arial" w:cs="Arial"/>
          <w:b/>
          <w:iCs/>
          <w:color w:val="FF0000"/>
          <w:sz w:val="20"/>
          <w:szCs w:val="20"/>
        </w:rPr>
        <w:t xml:space="preserve">Opdracht </w:t>
      </w:r>
      <w:r w:rsidR="00490F4A" w:rsidRPr="006940CE">
        <w:rPr>
          <w:rFonts w:ascii="Arial" w:hAnsi="Arial" w:cs="Arial"/>
          <w:b/>
          <w:iCs/>
          <w:color w:val="FF0000"/>
          <w:sz w:val="20"/>
          <w:szCs w:val="20"/>
        </w:rPr>
        <w:t>9</w:t>
      </w:r>
      <w:r w:rsidR="008B40E6" w:rsidRPr="006940CE">
        <w:rPr>
          <w:rFonts w:ascii="Arial" w:hAnsi="Arial" w:cs="Arial"/>
          <w:b/>
          <w:iCs/>
          <w:color w:val="FF0000"/>
          <w:sz w:val="20"/>
          <w:szCs w:val="20"/>
        </w:rPr>
        <w:t xml:space="preserve"> </w:t>
      </w:r>
      <w:r w:rsidR="008B40E6" w:rsidRPr="006940CE">
        <w:rPr>
          <w:rFonts w:ascii="Arial" w:hAnsi="Arial" w:cs="Arial"/>
          <w:b/>
          <w:color w:val="FF0000"/>
          <w:sz w:val="20"/>
          <w:szCs w:val="20"/>
        </w:rPr>
        <w:t>(h 2007, 2,3)</w:t>
      </w:r>
    </w:p>
    <w:p w:rsidR="004438CD" w:rsidRPr="00565E03" w:rsidRDefault="00490F4A" w:rsidP="00565E03">
      <w:pPr>
        <w:autoSpaceDE w:val="0"/>
        <w:autoSpaceDN w:val="0"/>
        <w:adjustRightInd w:val="0"/>
        <w:spacing w:line="260" w:lineRule="atLeast"/>
        <w:rPr>
          <w:rFonts w:ascii="Arial" w:hAnsi="Arial" w:cs="Arial"/>
          <w:b/>
          <w:bCs/>
          <w:sz w:val="20"/>
          <w:szCs w:val="20"/>
        </w:rPr>
      </w:pPr>
      <w:r w:rsidRPr="00565E03">
        <w:rPr>
          <w:rFonts w:ascii="Arial" w:hAnsi="Arial" w:cs="Arial"/>
          <w:b/>
          <w:bCs/>
          <w:sz w:val="20"/>
          <w:szCs w:val="20"/>
        </w:rPr>
        <w:t>B</w:t>
      </w:r>
      <w:r w:rsidR="004438CD" w:rsidRPr="00565E03">
        <w:rPr>
          <w:rFonts w:ascii="Arial" w:hAnsi="Arial" w:cs="Arial"/>
          <w:b/>
          <w:bCs/>
          <w:sz w:val="20"/>
          <w:szCs w:val="20"/>
        </w:rPr>
        <w:t xml:space="preserve">ron </w:t>
      </w:r>
      <w:r w:rsidR="004438CD" w:rsidRPr="00565E03">
        <w:rPr>
          <w:rFonts w:ascii="Arial" w:hAnsi="Arial" w:cs="Arial"/>
          <w:b/>
          <w:bCs/>
          <w:sz w:val="20"/>
          <w:szCs w:val="20"/>
        </w:rPr>
        <w:br/>
      </w: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De Romeinse veldheer Julius Caesar beschrijft zijn veldtocht in Gallië. In zijn</w:t>
      </w:r>
      <w:r w:rsidR="00490F4A" w:rsidRPr="00565E03">
        <w:rPr>
          <w:rFonts w:ascii="Arial" w:hAnsi="Arial" w:cs="Arial"/>
          <w:i/>
          <w:iCs/>
          <w:sz w:val="20"/>
          <w:szCs w:val="20"/>
        </w:rPr>
        <w:t xml:space="preserve"> </w:t>
      </w:r>
      <w:r w:rsidRPr="00565E03">
        <w:rPr>
          <w:rFonts w:ascii="Arial" w:hAnsi="Arial" w:cs="Arial"/>
          <w:i/>
          <w:iCs/>
          <w:sz w:val="20"/>
          <w:szCs w:val="20"/>
        </w:rPr>
        <w:t xml:space="preserve">boek geeft hij weer wat een Gallische hoofdman zegt bij het beleg van </w:t>
      </w:r>
      <w:proofErr w:type="spellStart"/>
      <w:r w:rsidRPr="00565E03">
        <w:rPr>
          <w:rFonts w:ascii="Arial" w:hAnsi="Arial" w:cs="Arial"/>
          <w:i/>
          <w:iCs/>
          <w:sz w:val="20"/>
          <w:szCs w:val="20"/>
        </w:rPr>
        <w:t>Alesia</w:t>
      </w:r>
      <w:proofErr w:type="spellEnd"/>
      <w:r w:rsidR="00490F4A" w:rsidRPr="00565E03">
        <w:rPr>
          <w:rFonts w:ascii="Arial" w:hAnsi="Arial" w:cs="Arial"/>
          <w:i/>
          <w:iCs/>
          <w:sz w:val="20"/>
          <w:szCs w:val="20"/>
        </w:rPr>
        <w:t xml:space="preserve"> </w:t>
      </w:r>
      <w:r w:rsidRPr="00565E03">
        <w:rPr>
          <w:rFonts w:ascii="Arial" w:hAnsi="Arial" w:cs="Arial"/>
          <w:i/>
          <w:iCs/>
          <w:sz w:val="20"/>
          <w:szCs w:val="20"/>
        </w:rPr>
        <w:t>in 52 voor Christus</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Eens is Gallië geplunderd door Germanen die, toen zij op zoek waren naar</w:t>
      </w:r>
      <w:r w:rsidR="00490F4A" w:rsidRPr="00565E03">
        <w:rPr>
          <w:rFonts w:ascii="Arial" w:hAnsi="Arial" w:cs="Arial"/>
          <w:sz w:val="20"/>
          <w:szCs w:val="20"/>
        </w:rPr>
        <w:t xml:space="preserve"> </w:t>
      </w:r>
      <w:r w:rsidRPr="00565E03">
        <w:rPr>
          <w:rFonts w:ascii="Arial" w:hAnsi="Arial" w:cs="Arial"/>
          <w:sz w:val="20"/>
          <w:szCs w:val="20"/>
        </w:rPr>
        <w:t>nieuw land, ons ernstig hebben geteisterd. Maar toen zij weer weggingen, lieten</w:t>
      </w:r>
      <w:r w:rsidR="00490F4A" w:rsidRPr="00565E03">
        <w:rPr>
          <w:rFonts w:ascii="Arial" w:hAnsi="Arial" w:cs="Arial"/>
          <w:sz w:val="20"/>
          <w:szCs w:val="20"/>
        </w:rPr>
        <w:t xml:space="preserve"> </w:t>
      </w:r>
      <w:r w:rsidRPr="00565E03">
        <w:rPr>
          <w:rFonts w:ascii="Arial" w:hAnsi="Arial" w:cs="Arial"/>
          <w:sz w:val="20"/>
          <w:szCs w:val="20"/>
        </w:rPr>
        <w:t>zij ons onze rechten, wetten, akkers en onze vrijheid. Maar de Romeinen</w:t>
      </w:r>
      <w:r w:rsidR="00490F4A" w:rsidRPr="00565E03">
        <w:rPr>
          <w:rFonts w:ascii="Arial" w:hAnsi="Arial" w:cs="Arial"/>
          <w:sz w:val="20"/>
          <w:szCs w:val="20"/>
        </w:rPr>
        <w:t xml:space="preserve"> </w:t>
      </w:r>
      <w:r w:rsidRPr="00565E03">
        <w:rPr>
          <w:rFonts w:ascii="Arial" w:hAnsi="Arial" w:cs="Arial"/>
          <w:sz w:val="20"/>
          <w:szCs w:val="20"/>
        </w:rPr>
        <w:t>worden uitsluitend door hebzucht voortgedreven. Alles willen ze hebben.</w:t>
      </w:r>
      <w:r w:rsidR="00490F4A" w:rsidRPr="00565E03">
        <w:rPr>
          <w:rFonts w:ascii="Arial" w:hAnsi="Arial" w:cs="Arial"/>
          <w:sz w:val="20"/>
          <w:szCs w:val="20"/>
        </w:rPr>
        <w:t xml:space="preserve"> </w:t>
      </w:r>
      <w:r w:rsidRPr="00565E03">
        <w:rPr>
          <w:rFonts w:ascii="Arial" w:hAnsi="Arial" w:cs="Arial"/>
          <w:sz w:val="20"/>
          <w:szCs w:val="20"/>
        </w:rPr>
        <w:t>Hebben ze eenmaal gehoord van roemruchte strijders, dan willen ze op hun</w:t>
      </w:r>
      <w:r w:rsidR="00490F4A" w:rsidRPr="00565E03">
        <w:rPr>
          <w:rFonts w:ascii="Arial" w:hAnsi="Arial" w:cs="Arial"/>
          <w:sz w:val="20"/>
          <w:szCs w:val="20"/>
        </w:rPr>
        <w:t xml:space="preserve"> </w:t>
      </w:r>
      <w:r w:rsidRPr="00565E03">
        <w:rPr>
          <w:rFonts w:ascii="Arial" w:hAnsi="Arial" w:cs="Arial"/>
          <w:sz w:val="20"/>
          <w:szCs w:val="20"/>
        </w:rPr>
        <w:t>akkers en in hun steden wonen en hun een eeuwigdurende slavernij opleggen.</w:t>
      </w:r>
      <w:r w:rsidR="00490F4A" w:rsidRPr="00565E03">
        <w:rPr>
          <w:rFonts w:ascii="Arial" w:hAnsi="Arial" w:cs="Arial"/>
          <w:sz w:val="20"/>
          <w:szCs w:val="20"/>
        </w:rPr>
        <w:t xml:space="preserve"> </w:t>
      </w:r>
      <w:r w:rsidRPr="00565E03">
        <w:rPr>
          <w:rFonts w:ascii="Arial" w:hAnsi="Arial" w:cs="Arial"/>
          <w:sz w:val="20"/>
          <w:szCs w:val="20"/>
        </w:rPr>
        <w:t xml:space="preserve">Dit is hun enige manier van oorlog voeren. (…) Kijk naar Zuid-Frankrijk </w:t>
      </w:r>
      <w:r w:rsidR="00490F4A" w:rsidRPr="00565E03">
        <w:rPr>
          <w:rFonts w:ascii="Arial" w:hAnsi="Arial" w:cs="Arial"/>
          <w:sz w:val="20"/>
          <w:szCs w:val="20"/>
        </w:rPr>
        <w:t>–</w:t>
      </w:r>
      <w:r w:rsidRPr="00565E03">
        <w:rPr>
          <w:rFonts w:ascii="Arial" w:hAnsi="Arial" w:cs="Arial"/>
          <w:sz w:val="20"/>
          <w:szCs w:val="20"/>
        </w:rPr>
        <w:t xml:space="preserve"> eens</w:t>
      </w:r>
      <w:r w:rsidR="00490F4A" w:rsidRPr="00565E03">
        <w:rPr>
          <w:rFonts w:ascii="Arial" w:hAnsi="Arial" w:cs="Arial"/>
          <w:sz w:val="20"/>
          <w:szCs w:val="20"/>
        </w:rPr>
        <w:t xml:space="preserve"> </w:t>
      </w:r>
      <w:r w:rsidRPr="00565E03">
        <w:rPr>
          <w:rFonts w:ascii="Arial" w:hAnsi="Arial" w:cs="Arial"/>
          <w:sz w:val="20"/>
          <w:szCs w:val="20"/>
        </w:rPr>
        <w:t>ook Gallië -, dat gemaakt is tot Romeinse provincie en nu als een slaaf voor</w:t>
      </w:r>
      <w:r w:rsidR="00490F4A" w:rsidRPr="00565E03">
        <w:rPr>
          <w:rFonts w:ascii="Arial" w:hAnsi="Arial" w:cs="Arial"/>
          <w:sz w:val="20"/>
          <w:szCs w:val="20"/>
        </w:rPr>
        <w:t xml:space="preserve"> </w:t>
      </w:r>
      <w:r w:rsidRPr="00565E03">
        <w:rPr>
          <w:rFonts w:ascii="Arial" w:hAnsi="Arial" w:cs="Arial"/>
          <w:sz w:val="20"/>
          <w:szCs w:val="20"/>
        </w:rPr>
        <w:t>altijd zucht onder andere wetten, een ander recht en ander gezag.</w:t>
      </w: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 xml:space="preserve">Gebruik </w:t>
      </w:r>
      <w:r w:rsidR="00490F4A" w:rsidRPr="00565E03">
        <w:rPr>
          <w:rFonts w:ascii="Arial" w:hAnsi="Arial" w:cs="Arial"/>
          <w:i/>
          <w:iCs/>
          <w:sz w:val="20"/>
          <w:szCs w:val="20"/>
        </w:rPr>
        <w:t xml:space="preserve">de </w:t>
      </w:r>
      <w:r w:rsidRPr="00565E03">
        <w:rPr>
          <w:rFonts w:ascii="Arial" w:hAnsi="Arial" w:cs="Arial"/>
          <w:i/>
          <w:iCs/>
          <w:sz w:val="20"/>
          <w:szCs w:val="20"/>
        </w:rPr>
        <w:t xml:space="preserve">bron </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De Gallische hoofdman in deze bron ziet een duidelijk verschil tussen het</w:t>
      </w:r>
      <w:r w:rsidR="00490F4A" w:rsidRPr="00565E03">
        <w:rPr>
          <w:rFonts w:ascii="Arial" w:hAnsi="Arial" w:cs="Arial"/>
          <w:sz w:val="20"/>
          <w:szCs w:val="20"/>
        </w:rPr>
        <w:t xml:space="preserve"> </w:t>
      </w:r>
      <w:r w:rsidRPr="00565E03">
        <w:rPr>
          <w:rFonts w:ascii="Arial" w:hAnsi="Arial" w:cs="Arial"/>
          <w:sz w:val="20"/>
          <w:szCs w:val="20"/>
        </w:rPr>
        <w:t>optreden van de Germanen en het optreden van de Romeinen. Dit verschil</w:t>
      </w:r>
      <w:r w:rsidR="00490F4A" w:rsidRPr="00565E03">
        <w:rPr>
          <w:rFonts w:ascii="Arial" w:hAnsi="Arial" w:cs="Arial"/>
          <w:sz w:val="20"/>
          <w:szCs w:val="20"/>
        </w:rPr>
        <w:t xml:space="preserve"> </w:t>
      </w:r>
      <w:r w:rsidRPr="00565E03">
        <w:rPr>
          <w:rFonts w:ascii="Arial" w:hAnsi="Arial" w:cs="Arial"/>
          <w:sz w:val="20"/>
          <w:szCs w:val="20"/>
        </w:rPr>
        <w:t>vormt een verklaring voor de verspreiding van de Romeinse cultuur.</w:t>
      </w:r>
    </w:p>
    <w:p w:rsidR="004438CD" w:rsidRPr="00565E03" w:rsidRDefault="004438CD" w:rsidP="00565E03">
      <w:pPr>
        <w:autoSpaceDE w:val="0"/>
        <w:autoSpaceDN w:val="0"/>
        <w:adjustRightInd w:val="0"/>
        <w:spacing w:line="260" w:lineRule="atLeast"/>
        <w:rPr>
          <w:rFonts w:ascii="Arial" w:hAnsi="Arial" w:cs="Arial"/>
          <w:sz w:val="20"/>
          <w:szCs w:val="20"/>
        </w:rPr>
      </w:pP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3p Leg dit uit door</w:t>
      </w:r>
    </w:p>
    <w:p w:rsidR="004438CD"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aan te geven op welke manier de Germanen zich gedroegen tegenover de Galliërs en</w:t>
      </w:r>
      <w:r w:rsidR="00490F4A" w:rsidRPr="00565E03">
        <w:rPr>
          <w:rFonts w:ascii="Arial" w:hAnsi="Arial" w:cs="Arial"/>
          <w:sz w:val="20"/>
          <w:szCs w:val="20"/>
        </w:rPr>
        <w:br/>
      </w:r>
      <w:r w:rsidRPr="00565E03">
        <w:rPr>
          <w:rFonts w:ascii="Arial" w:hAnsi="Arial" w:cs="Arial"/>
          <w:sz w:val="20"/>
          <w:szCs w:val="20"/>
        </w:rPr>
        <w:t>− aan te geven op welke manier de Romeinen zich gedroegen tegenover de Galliërs en</w:t>
      </w:r>
      <w:r w:rsidR="00490F4A" w:rsidRPr="00565E03">
        <w:rPr>
          <w:rFonts w:ascii="Arial" w:hAnsi="Arial" w:cs="Arial"/>
          <w:sz w:val="20"/>
          <w:szCs w:val="20"/>
        </w:rPr>
        <w:br/>
      </w:r>
      <w:r w:rsidRPr="00565E03">
        <w:rPr>
          <w:rFonts w:ascii="Arial" w:hAnsi="Arial" w:cs="Arial"/>
          <w:sz w:val="20"/>
          <w:szCs w:val="20"/>
        </w:rPr>
        <w:t>− daarmee een verklaring te geven voor de verspreiding van de Romeinse cultuur.</w:t>
      </w:r>
    </w:p>
    <w:p w:rsidR="006940CE" w:rsidRDefault="006940CE" w:rsidP="00565E03">
      <w:pPr>
        <w:autoSpaceDE w:val="0"/>
        <w:autoSpaceDN w:val="0"/>
        <w:adjustRightInd w:val="0"/>
        <w:spacing w:line="260" w:lineRule="atLeast"/>
        <w:rPr>
          <w:rFonts w:ascii="Arial" w:hAnsi="Arial" w:cs="Arial"/>
          <w:sz w:val="20"/>
          <w:szCs w:val="20"/>
        </w:rPr>
      </w:pPr>
    </w:p>
    <w:p w:rsidR="008B40E6" w:rsidRPr="006940CE" w:rsidRDefault="004438CD" w:rsidP="008B40E6">
      <w:pPr>
        <w:spacing w:line="260" w:lineRule="atLeast"/>
        <w:rPr>
          <w:rFonts w:ascii="Arial" w:hAnsi="Arial" w:cs="Arial"/>
          <w:b/>
          <w:color w:val="FF0000"/>
          <w:sz w:val="20"/>
          <w:szCs w:val="20"/>
        </w:rPr>
      </w:pPr>
      <w:r w:rsidRPr="006940CE">
        <w:rPr>
          <w:rFonts w:ascii="Arial" w:hAnsi="Arial" w:cs="Arial"/>
          <w:b/>
          <w:color w:val="FF0000"/>
          <w:sz w:val="20"/>
          <w:szCs w:val="20"/>
        </w:rPr>
        <w:t>Opdracht 1</w:t>
      </w:r>
      <w:r w:rsidR="00490F4A" w:rsidRPr="006940CE">
        <w:rPr>
          <w:rFonts w:ascii="Arial" w:hAnsi="Arial" w:cs="Arial"/>
          <w:b/>
          <w:color w:val="FF0000"/>
          <w:sz w:val="20"/>
          <w:szCs w:val="20"/>
        </w:rPr>
        <w:t>0</w:t>
      </w:r>
      <w:r w:rsidR="008B40E6" w:rsidRPr="006940CE">
        <w:rPr>
          <w:rFonts w:ascii="Arial" w:hAnsi="Arial" w:cs="Arial"/>
          <w:b/>
          <w:color w:val="FF0000"/>
          <w:sz w:val="20"/>
          <w:szCs w:val="20"/>
        </w:rPr>
        <w:t xml:space="preserve"> (h 2007, 2,4)</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Het christendom ontstond in de Romeinse provincie Judea (tegenwoordig Israël/Palestina) en verbreidde zich daarna.</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2p </w:t>
      </w:r>
      <w:r w:rsidRPr="00565E03">
        <w:rPr>
          <w:rFonts w:ascii="Arial" w:hAnsi="Arial" w:cs="Arial"/>
          <w:b/>
          <w:bCs/>
          <w:sz w:val="20"/>
          <w:szCs w:val="20"/>
        </w:rPr>
        <w:t xml:space="preserve"> </w:t>
      </w:r>
      <w:r w:rsidRPr="00565E03">
        <w:rPr>
          <w:rFonts w:ascii="Arial" w:hAnsi="Arial" w:cs="Arial"/>
          <w:sz w:val="20"/>
          <w:szCs w:val="20"/>
        </w:rPr>
        <w:t>Leg uit welk verband er bestond tussen het Romeinse imperium en de</w:t>
      </w:r>
      <w:r w:rsidR="00490F4A" w:rsidRPr="00565E03">
        <w:rPr>
          <w:rFonts w:ascii="Arial" w:hAnsi="Arial" w:cs="Arial"/>
          <w:sz w:val="20"/>
          <w:szCs w:val="20"/>
        </w:rPr>
        <w:t xml:space="preserve"> </w:t>
      </w:r>
      <w:r w:rsidRPr="00565E03">
        <w:rPr>
          <w:rFonts w:ascii="Arial" w:hAnsi="Arial" w:cs="Arial"/>
          <w:sz w:val="20"/>
          <w:szCs w:val="20"/>
        </w:rPr>
        <w:t>verbreiding van het christendom.</w:t>
      </w:r>
    </w:p>
    <w:p w:rsidR="00490F4A" w:rsidRPr="00565E03" w:rsidRDefault="00490F4A" w:rsidP="00565E03">
      <w:pPr>
        <w:autoSpaceDE w:val="0"/>
        <w:autoSpaceDN w:val="0"/>
        <w:adjustRightInd w:val="0"/>
        <w:spacing w:line="260" w:lineRule="atLeast"/>
        <w:rPr>
          <w:rFonts w:ascii="Arial" w:hAnsi="Arial" w:cs="Arial"/>
          <w:b/>
          <w:sz w:val="20"/>
          <w:szCs w:val="20"/>
        </w:rPr>
      </w:pPr>
    </w:p>
    <w:p w:rsidR="004438CD" w:rsidRPr="00565E03" w:rsidRDefault="004438CD" w:rsidP="00565E03">
      <w:pPr>
        <w:autoSpaceDE w:val="0"/>
        <w:autoSpaceDN w:val="0"/>
        <w:adjustRightInd w:val="0"/>
        <w:spacing w:line="260" w:lineRule="atLeast"/>
        <w:rPr>
          <w:rFonts w:ascii="Arial" w:hAnsi="Arial" w:cs="Arial"/>
          <w:b/>
          <w:sz w:val="20"/>
          <w:szCs w:val="20"/>
        </w:rPr>
      </w:pPr>
      <w:r w:rsidRPr="00565E03">
        <w:rPr>
          <w:rFonts w:ascii="Arial" w:hAnsi="Arial" w:cs="Arial"/>
          <w:b/>
          <w:sz w:val="20"/>
          <w:szCs w:val="20"/>
        </w:rPr>
        <w:t>Opdracht 1</w:t>
      </w:r>
      <w:r w:rsidR="00490F4A" w:rsidRPr="00565E03">
        <w:rPr>
          <w:rFonts w:ascii="Arial" w:hAnsi="Arial" w:cs="Arial"/>
          <w:b/>
          <w:sz w:val="20"/>
          <w:szCs w:val="20"/>
        </w:rPr>
        <w:t>1</w:t>
      </w:r>
      <w:r w:rsidR="009E7E76">
        <w:rPr>
          <w:rFonts w:ascii="Arial" w:hAnsi="Arial" w:cs="Arial"/>
          <w:b/>
          <w:sz w:val="20"/>
          <w:szCs w:val="20"/>
        </w:rPr>
        <w:t xml:space="preserve"> (h 2008, 2 – 51)</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Een uitspraak:</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De Griekse stadstaten vormen de bakermat van de westerse beschaving.</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2p Noem een kenmerk van de Griekse stadstaten en leg daarmee de uitspraak uit.</w:t>
      </w:r>
    </w:p>
    <w:p w:rsidR="00490F4A" w:rsidRPr="00565E03" w:rsidRDefault="00490F4A" w:rsidP="00565E03">
      <w:pPr>
        <w:autoSpaceDE w:val="0"/>
        <w:autoSpaceDN w:val="0"/>
        <w:adjustRightInd w:val="0"/>
        <w:spacing w:line="260" w:lineRule="atLeast"/>
        <w:rPr>
          <w:rFonts w:ascii="Arial" w:hAnsi="Arial" w:cs="Arial"/>
          <w:b/>
          <w:bCs/>
          <w:sz w:val="20"/>
          <w:szCs w:val="20"/>
        </w:rPr>
      </w:pPr>
    </w:p>
    <w:p w:rsidR="009E7E76" w:rsidRPr="00565E03" w:rsidRDefault="004438CD" w:rsidP="009E7E76">
      <w:pPr>
        <w:autoSpaceDE w:val="0"/>
        <w:autoSpaceDN w:val="0"/>
        <w:adjustRightInd w:val="0"/>
        <w:spacing w:line="260" w:lineRule="atLeast"/>
        <w:rPr>
          <w:rFonts w:ascii="Arial" w:hAnsi="Arial" w:cs="Arial"/>
          <w:b/>
          <w:sz w:val="20"/>
          <w:szCs w:val="20"/>
        </w:rPr>
      </w:pPr>
      <w:r w:rsidRPr="00565E03">
        <w:rPr>
          <w:rFonts w:ascii="Arial" w:hAnsi="Arial" w:cs="Arial"/>
          <w:b/>
          <w:bCs/>
          <w:sz w:val="20"/>
          <w:szCs w:val="20"/>
        </w:rPr>
        <w:t xml:space="preserve">Opdracht </w:t>
      </w:r>
      <w:r w:rsidR="00490F4A" w:rsidRPr="00565E03">
        <w:rPr>
          <w:rFonts w:ascii="Arial" w:hAnsi="Arial" w:cs="Arial"/>
          <w:b/>
          <w:bCs/>
          <w:sz w:val="20"/>
          <w:szCs w:val="20"/>
        </w:rPr>
        <w:t>1</w:t>
      </w:r>
      <w:r w:rsidRPr="00565E03">
        <w:rPr>
          <w:rFonts w:ascii="Arial" w:hAnsi="Arial" w:cs="Arial"/>
          <w:b/>
          <w:bCs/>
          <w:sz w:val="20"/>
          <w:szCs w:val="20"/>
        </w:rPr>
        <w:t>2</w:t>
      </w:r>
      <w:r w:rsidR="009E7E76">
        <w:rPr>
          <w:rFonts w:ascii="Arial" w:hAnsi="Arial" w:cs="Arial"/>
          <w:b/>
          <w:bCs/>
          <w:sz w:val="20"/>
          <w:szCs w:val="20"/>
        </w:rPr>
        <w:t xml:space="preserve"> </w:t>
      </w:r>
      <w:r w:rsidR="009E7E76">
        <w:rPr>
          <w:rFonts w:ascii="Arial" w:hAnsi="Arial" w:cs="Arial"/>
          <w:b/>
          <w:sz w:val="20"/>
          <w:szCs w:val="20"/>
        </w:rPr>
        <w:t>(h 2008, 3 – 63)</w:t>
      </w:r>
    </w:p>
    <w:p w:rsidR="004438CD" w:rsidRPr="00565E03" w:rsidRDefault="00490F4A" w:rsidP="00565E03">
      <w:pPr>
        <w:autoSpaceDE w:val="0"/>
        <w:autoSpaceDN w:val="0"/>
        <w:adjustRightInd w:val="0"/>
        <w:spacing w:line="260" w:lineRule="atLeast"/>
        <w:rPr>
          <w:rFonts w:ascii="Arial" w:hAnsi="Arial" w:cs="Arial"/>
          <w:b/>
          <w:bCs/>
          <w:sz w:val="20"/>
          <w:szCs w:val="20"/>
        </w:rPr>
      </w:pPr>
      <w:r w:rsidRPr="00565E03">
        <w:rPr>
          <w:rFonts w:ascii="Arial" w:hAnsi="Arial" w:cs="Arial"/>
          <w:b/>
          <w:bCs/>
          <w:sz w:val="20"/>
          <w:szCs w:val="20"/>
        </w:rPr>
        <w:t>B</w:t>
      </w:r>
      <w:r w:rsidR="004438CD" w:rsidRPr="00565E03">
        <w:rPr>
          <w:rFonts w:ascii="Arial" w:hAnsi="Arial" w:cs="Arial"/>
          <w:b/>
          <w:bCs/>
          <w:sz w:val="20"/>
          <w:szCs w:val="20"/>
        </w:rPr>
        <w:t xml:space="preserve">ron </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i/>
          <w:iCs/>
          <w:sz w:val="20"/>
          <w:szCs w:val="20"/>
        </w:rPr>
        <w:t xml:space="preserve">In 58 voor Christus verlaten de Helvetiërs hun grondgebied net buiten het Romeinse Rijk om zich ergens anders te vestigen. Julius Caesar is op dat moment bestuurder van de Romeinse grensprovincie </w:t>
      </w:r>
      <w:proofErr w:type="spellStart"/>
      <w:r w:rsidRPr="00565E03">
        <w:rPr>
          <w:rFonts w:ascii="Arial" w:hAnsi="Arial" w:cs="Arial"/>
          <w:i/>
          <w:iCs/>
          <w:sz w:val="20"/>
          <w:szCs w:val="20"/>
        </w:rPr>
        <w:t>Gallia</w:t>
      </w:r>
      <w:proofErr w:type="spellEnd"/>
      <w:r w:rsidRPr="00565E03">
        <w:rPr>
          <w:rFonts w:ascii="Arial" w:hAnsi="Arial" w:cs="Arial"/>
          <w:i/>
          <w:iCs/>
          <w:sz w:val="20"/>
          <w:szCs w:val="20"/>
        </w:rPr>
        <w:t xml:space="preserve"> </w:t>
      </w:r>
      <w:proofErr w:type="spellStart"/>
      <w:r w:rsidRPr="00565E03">
        <w:rPr>
          <w:rFonts w:ascii="Arial" w:hAnsi="Arial" w:cs="Arial"/>
          <w:i/>
          <w:iCs/>
          <w:sz w:val="20"/>
          <w:szCs w:val="20"/>
        </w:rPr>
        <w:t>Cisalpina</w:t>
      </w:r>
      <w:proofErr w:type="spellEnd"/>
      <w:r w:rsidRPr="00565E03">
        <w:rPr>
          <w:rFonts w:ascii="Arial" w:hAnsi="Arial" w:cs="Arial"/>
          <w:i/>
          <w:iCs/>
          <w:sz w:val="20"/>
          <w:szCs w:val="20"/>
        </w:rPr>
        <w:t xml:space="preserve"> (Noord-Italië). Hij vertrekt haastig om de Helvetiërs tegen te houden. In zijn verslag over deze oorlog schrijft hij</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De Helvetiërs hadden met hun troepen het gebied van de </w:t>
      </w:r>
      <w:proofErr w:type="spellStart"/>
      <w:r w:rsidRPr="00565E03">
        <w:rPr>
          <w:rFonts w:ascii="Arial" w:hAnsi="Arial" w:cs="Arial"/>
          <w:sz w:val="20"/>
          <w:szCs w:val="20"/>
        </w:rPr>
        <w:t>Haeduërs</w:t>
      </w:r>
      <w:proofErr w:type="spellEnd"/>
      <w:r w:rsidRPr="00565E03">
        <w:rPr>
          <w:rFonts w:ascii="Arial" w:hAnsi="Arial" w:cs="Arial"/>
          <w:sz w:val="20"/>
          <w:szCs w:val="20"/>
        </w:rPr>
        <w:t xml:space="preserve"> al bereikt en zij plunderden hun akkers. De </w:t>
      </w:r>
      <w:proofErr w:type="spellStart"/>
      <w:r w:rsidRPr="00565E03">
        <w:rPr>
          <w:rFonts w:ascii="Arial" w:hAnsi="Arial" w:cs="Arial"/>
          <w:sz w:val="20"/>
          <w:szCs w:val="20"/>
        </w:rPr>
        <w:t>Haeduërs</w:t>
      </w:r>
      <w:proofErr w:type="spellEnd"/>
      <w:r w:rsidRPr="00565E03">
        <w:rPr>
          <w:rFonts w:ascii="Arial" w:hAnsi="Arial" w:cs="Arial"/>
          <w:sz w:val="20"/>
          <w:szCs w:val="20"/>
        </w:rPr>
        <w:t xml:space="preserve"> konden zichzelf en hun bezittingen niet tegen hen verdedigen en stuurden gezanten naar mij om hulp. Zij waren toch altijd trouw geweest aan de Romeinen? Dan verdienden ze het </w:t>
      </w:r>
      <w:proofErr w:type="spellStart"/>
      <w:r w:rsidRPr="00565E03">
        <w:rPr>
          <w:rFonts w:ascii="Arial" w:hAnsi="Arial" w:cs="Arial"/>
          <w:sz w:val="20"/>
          <w:szCs w:val="20"/>
        </w:rPr>
        <w:t>toh</w:t>
      </w:r>
      <w:proofErr w:type="spellEnd"/>
      <w:r w:rsidRPr="00565E03">
        <w:rPr>
          <w:rFonts w:ascii="Arial" w:hAnsi="Arial" w:cs="Arial"/>
          <w:sz w:val="20"/>
          <w:szCs w:val="20"/>
        </w:rPr>
        <w:t xml:space="preserve"> niet dat hun akkers werden geplunderd, hun kinderen als slaaf weggevoerd en hun steden ingenomen? En dat bijna onder de ogen van het Romeinse leger! Tegelijkertijd lieten bondgenoten van de </w:t>
      </w:r>
      <w:proofErr w:type="spellStart"/>
      <w:r w:rsidRPr="00565E03">
        <w:rPr>
          <w:rFonts w:ascii="Arial" w:hAnsi="Arial" w:cs="Arial"/>
          <w:sz w:val="20"/>
          <w:szCs w:val="20"/>
        </w:rPr>
        <w:t>Haeduërs</w:t>
      </w:r>
      <w:proofErr w:type="spellEnd"/>
      <w:r w:rsidRPr="00565E03">
        <w:rPr>
          <w:rFonts w:ascii="Arial" w:hAnsi="Arial" w:cs="Arial"/>
          <w:sz w:val="20"/>
          <w:szCs w:val="20"/>
        </w:rPr>
        <w:t xml:space="preserve">, de </w:t>
      </w:r>
      <w:proofErr w:type="spellStart"/>
      <w:r w:rsidRPr="00565E03">
        <w:rPr>
          <w:rFonts w:ascii="Arial" w:hAnsi="Arial" w:cs="Arial"/>
          <w:sz w:val="20"/>
          <w:szCs w:val="20"/>
        </w:rPr>
        <w:t>Ambarri</w:t>
      </w:r>
      <w:proofErr w:type="spellEnd"/>
      <w:r w:rsidRPr="00565E03">
        <w:rPr>
          <w:rFonts w:ascii="Arial" w:hAnsi="Arial" w:cs="Arial"/>
          <w:sz w:val="20"/>
          <w:szCs w:val="20"/>
        </w:rPr>
        <w:t xml:space="preserve">, mij weten dat hun akkers waren leeggeroofd en dat ze de aanvallen op hun steden maar met moeite konden afslaan. Ook de </w:t>
      </w:r>
      <w:proofErr w:type="spellStart"/>
      <w:r w:rsidRPr="00565E03">
        <w:rPr>
          <w:rFonts w:ascii="Arial" w:hAnsi="Arial" w:cs="Arial"/>
          <w:sz w:val="20"/>
          <w:szCs w:val="20"/>
        </w:rPr>
        <w:t>Allobrogen</w:t>
      </w:r>
      <w:proofErr w:type="spellEnd"/>
      <w:r w:rsidRPr="00565E03">
        <w:rPr>
          <w:rFonts w:ascii="Arial" w:hAnsi="Arial" w:cs="Arial"/>
          <w:sz w:val="20"/>
          <w:szCs w:val="20"/>
        </w:rPr>
        <w:t xml:space="preserve">, die aan de overzijde van de Rhône woonden, vertelden mij dat ze niets anders meer hadden dan hun lege akkers. Door deze gebeurtenissen besloot ik niet langer toe te zien hoe de Helvetiërs de Romeinse bondgenoten onder de voet liepen. Door het gebied van de </w:t>
      </w:r>
      <w:proofErr w:type="spellStart"/>
      <w:r w:rsidRPr="00565E03">
        <w:rPr>
          <w:rFonts w:ascii="Arial" w:hAnsi="Arial" w:cs="Arial"/>
          <w:sz w:val="20"/>
          <w:szCs w:val="20"/>
        </w:rPr>
        <w:t>Haeduërs</w:t>
      </w:r>
      <w:proofErr w:type="spellEnd"/>
      <w:r w:rsidRPr="00565E03">
        <w:rPr>
          <w:rFonts w:ascii="Arial" w:hAnsi="Arial" w:cs="Arial"/>
          <w:sz w:val="20"/>
          <w:szCs w:val="20"/>
        </w:rPr>
        <w:t xml:space="preserve"> en de </w:t>
      </w:r>
      <w:proofErr w:type="spellStart"/>
      <w:r w:rsidRPr="00565E03">
        <w:rPr>
          <w:rFonts w:ascii="Arial" w:hAnsi="Arial" w:cs="Arial"/>
          <w:sz w:val="20"/>
          <w:szCs w:val="20"/>
        </w:rPr>
        <w:t>Sequanen</w:t>
      </w:r>
      <w:proofErr w:type="spellEnd"/>
      <w:r w:rsidRPr="00565E03">
        <w:rPr>
          <w:rFonts w:ascii="Arial" w:hAnsi="Arial" w:cs="Arial"/>
          <w:sz w:val="20"/>
          <w:szCs w:val="20"/>
        </w:rPr>
        <w:t xml:space="preserve"> loopt de rivier de </w:t>
      </w:r>
      <w:proofErr w:type="spellStart"/>
      <w:r w:rsidRPr="00565E03">
        <w:rPr>
          <w:rFonts w:ascii="Arial" w:hAnsi="Arial" w:cs="Arial"/>
          <w:sz w:val="20"/>
          <w:szCs w:val="20"/>
        </w:rPr>
        <w:t>Sâone</w:t>
      </w:r>
      <w:proofErr w:type="spellEnd"/>
      <w:r w:rsidRPr="00565E03">
        <w:rPr>
          <w:rFonts w:ascii="Arial" w:hAnsi="Arial" w:cs="Arial"/>
          <w:sz w:val="20"/>
          <w:szCs w:val="20"/>
        </w:rPr>
        <w:t>, die uitmondt in de Rhône. Deze rivier stroomde ongelooflijk langzaam. Je kon zelfs niet zien in welke richting hij stroomde. Deze rivier staken de Helvetiërs over met vlotten en aan elkaar gebonden bootjes. Zodra ik van verkenners vernam dat driekwart van de Helvetiërs de rivier was overgestoken, vertrok ik omstreeks de derde nachtwake (tussen 1 en 3 uur in de nacht) met drie legioenen uit het kamp. Ik bereikte de Helvetiërs die de rivier</w:t>
      </w:r>
      <w:r w:rsidR="00490F4A" w:rsidRPr="00565E03">
        <w:rPr>
          <w:rFonts w:ascii="Arial" w:hAnsi="Arial" w:cs="Arial"/>
          <w:sz w:val="20"/>
          <w:szCs w:val="20"/>
        </w:rPr>
        <w:t xml:space="preserve"> </w:t>
      </w:r>
      <w:r w:rsidRPr="00565E03">
        <w:rPr>
          <w:rFonts w:ascii="Arial" w:hAnsi="Arial" w:cs="Arial"/>
          <w:sz w:val="20"/>
          <w:szCs w:val="20"/>
        </w:rPr>
        <w:t>nog niet over waren. Ze waren zwaarbepakt en niet op een aanval voorbereid. Ik doodde een groot aantal van hen. De rest sloeg op de vlucht en verschool zich in de nabijgelegen bossen. (…)</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Na dit gevecht bouwde ik een brug over de </w:t>
      </w:r>
      <w:proofErr w:type="spellStart"/>
      <w:r w:rsidRPr="00565E03">
        <w:rPr>
          <w:rFonts w:ascii="Arial" w:hAnsi="Arial" w:cs="Arial"/>
          <w:sz w:val="20"/>
          <w:szCs w:val="20"/>
        </w:rPr>
        <w:t>Saône</w:t>
      </w:r>
      <w:proofErr w:type="spellEnd"/>
      <w:r w:rsidRPr="00565E03">
        <w:rPr>
          <w:rFonts w:ascii="Arial" w:hAnsi="Arial" w:cs="Arial"/>
          <w:sz w:val="20"/>
          <w:szCs w:val="20"/>
        </w:rPr>
        <w:t xml:space="preserve"> om de overige Helvetiërs in te halen. Zo bracht ik mijn leger naar de overkant. Mijn plotselinge komst maakte op de Helvetiërs grote indruk, omdat zij zagen dat ik in één dag de rivier was overgestoken. Zij hadden dat met moeite in twintig dagen gedaan. Zij stuurden</w:t>
      </w:r>
      <w:r w:rsidR="00490F4A" w:rsidRPr="00565E03">
        <w:rPr>
          <w:rFonts w:ascii="Arial" w:hAnsi="Arial" w:cs="Arial"/>
          <w:sz w:val="20"/>
          <w:szCs w:val="20"/>
        </w:rPr>
        <w:t xml:space="preserve"> </w:t>
      </w:r>
      <w:r w:rsidRPr="00565E03">
        <w:rPr>
          <w:rFonts w:ascii="Arial" w:hAnsi="Arial" w:cs="Arial"/>
          <w:sz w:val="20"/>
          <w:szCs w:val="20"/>
        </w:rPr>
        <w:t xml:space="preserve">gezanten naar mij toe om te onderhandelen. </w:t>
      </w:r>
    </w:p>
    <w:p w:rsidR="004438CD" w:rsidRPr="00565E03" w:rsidRDefault="004438CD" w:rsidP="00565E03">
      <w:pPr>
        <w:autoSpaceDE w:val="0"/>
        <w:autoSpaceDN w:val="0"/>
        <w:adjustRightInd w:val="0"/>
        <w:spacing w:line="260" w:lineRule="atLeast"/>
        <w:rPr>
          <w:rFonts w:ascii="Arial" w:hAnsi="Arial" w:cs="Arial"/>
          <w:sz w:val="20"/>
          <w:szCs w:val="20"/>
        </w:rPr>
      </w:pP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Toelichting</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In 58 voor Christus leven de genoemde stammen nog buiten het Romeinse Rijk.</w:t>
      </w:r>
    </w:p>
    <w:p w:rsidR="004438CD" w:rsidRPr="00565E03" w:rsidRDefault="004438CD" w:rsidP="00565E03">
      <w:pPr>
        <w:autoSpaceDE w:val="0"/>
        <w:autoSpaceDN w:val="0"/>
        <w:adjustRightInd w:val="0"/>
        <w:spacing w:line="260" w:lineRule="atLeast"/>
        <w:rPr>
          <w:rFonts w:ascii="Arial" w:hAnsi="Arial" w:cs="Arial"/>
          <w:b/>
          <w:i/>
          <w:iCs/>
          <w:sz w:val="20"/>
          <w:szCs w:val="20"/>
        </w:rPr>
      </w:pPr>
    </w:p>
    <w:p w:rsidR="004438CD" w:rsidRPr="00565E03" w:rsidRDefault="004438CD" w:rsidP="00565E03">
      <w:pPr>
        <w:autoSpaceDE w:val="0"/>
        <w:autoSpaceDN w:val="0"/>
        <w:adjustRightInd w:val="0"/>
        <w:spacing w:line="260" w:lineRule="atLeast"/>
        <w:rPr>
          <w:rFonts w:ascii="Arial" w:hAnsi="Arial" w:cs="Arial"/>
          <w:i/>
          <w:iCs/>
          <w:sz w:val="20"/>
          <w:szCs w:val="20"/>
        </w:rPr>
      </w:pP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 xml:space="preserve">Gebruik </w:t>
      </w:r>
      <w:r w:rsidR="00490F4A" w:rsidRPr="00565E03">
        <w:rPr>
          <w:rFonts w:ascii="Arial" w:hAnsi="Arial" w:cs="Arial"/>
          <w:i/>
          <w:iCs/>
          <w:sz w:val="20"/>
          <w:szCs w:val="20"/>
        </w:rPr>
        <w:t xml:space="preserve">de </w:t>
      </w:r>
      <w:r w:rsidRPr="00565E03">
        <w:rPr>
          <w:rFonts w:ascii="Arial" w:hAnsi="Arial" w:cs="Arial"/>
          <w:i/>
          <w:iCs/>
          <w:sz w:val="20"/>
          <w:szCs w:val="20"/>
        </w:rPr>
        <w:t>bron</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Bij de groei van het Romeinse imperium in de tijd van Caesar speelt een aantal</w:t>
      </w:r>
      <w:r w:rsidR="00490F4A" w:rsidRPr="00565E03">
        <w:rPr>
          <w:rFonts w:ascii="Arial" w:hAnsi="Arial" w:cs="Arial"/>
          <w:sz w:val="20"/>
          <w:szCs w:val="20"/>
        </w:rPr>
        <w:t xml:space="preserve"> </w:t>
      </w:r>
      <w:r w:rsidRPr="00565E03">
        <w:rPr>
          <w:rFonts w:ascii="Arial" w:hAnsi="Arial" w:cs="Arial"/>
          <w:sz w:val="20"/>
          <w:szCs w:val="20"/>
        </w:rPr>
        <w:t>factoren een rol, onder andere:</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lastRenderedPageBreak/>
        <w:t>1 de technische kennis van de Romeinen;</w:t>
      </w:r>
      <w:r w:rsidR="00490F4A" w:rsidRPr="00565E03">
        <w:rPr>
          <w:rFonts w:ascii="Arial" w:hAnsi="Arial" w:cs="Arial"/>
          <w:sz w:val="20"/>
          <w:szCs w:val="20"/>
        </w:rPr>
        <w:br/>
      </w:r>
      <w:r w:rsidRPr="00565E03">
        <w:rPr>
          <w:rFonts w:ascii="Arial" w:hAnsi="Arial" w:cs="Arial"/>
          <w:sz w:val="20"/>
          <w:szCs w:val="20"/>
        </w:rPr>
        <w:t>2 de Romeinse diplomatie.</w:t>
      </w:r>
    </w:p>
    <w:p w:rsidR="004438CD" w:rsidRPr="00565E03" w:rsidRDefault="004438CD" w:rsidP="00565E03">
      <w:pPr>
        <w:autoSpaceDE w:val="0"/>
        <w:autoSpaceDN w:val="0"/>
        <w:adjustRightInd w:val="0"/>
        <w:spacing w:line="260" w:lineRule="atLeast"/>
        <w:rPr>
          <w:rFonts w:ascii="Arial" w:hAnsi="Arial" w:cs="Arial"/>
          <w:sz w:val="20"/>
          <w:szCs w:val="20"/>
        </w:rPr>
      </w:pP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4p Leg bij elke factor uit:</w:t>
      </w:r>
    </w:p>
    <w:p w:rsidR="009E7E76" w:rsidRDefault="004438CD" w:rsidP="009E7E76">
      <w:pPr>
        <w:pStyle w:val="Lijstalinea"/>
        <w:numPr>
          <w:ilvl w:val="0"/>
          <w:numId w:val="4"/>
        </w:numPr>
        <w:autoSpaceDE w:val="0"/>
        <w:autoSpaceDN w:val="0"/>
        <w:adjustRightInd w:val="0"/>
        <w:spacing w:line="260" w:lineRule="atLeast"/>
        <w:rPr>
          <w:rFonts w:ascii="Arial" w:hAnsi="Arial" w:cs="Arial"/>
          <w:sz w:val="20"/>
          <w:szCs w:val="20"/>
        </w:rPr>
      </w:pPr>
      <w:r w:rsidRPr="009E7E76">
        <w:rPr>
          <w:rFonts w:ascii="Arial" w:hAnsi="Arial" w:cs="Arial"/>
          <w:sz w:val="20"/>
          <w:szCs w:val="20"/>
        </w:rPr>
        <w:t>op welke manier deze factor in de bron naar voren komt en</w:t>
      </w:r>
    </w:p>
    <w:p w:rsidR="004438CD" w:rsidRPr="009E7E76" w:rsidRDefault="004438CD" w:rsidP="009E7E76">
      <w:pPr>
        <w:pStyle w:val="Lijstalinea"/>
        <w:numPr>
          <w:ilvl w:val="0"/>
          <w:numId w:val="4"/>
        </w:numPr>
        <w:autoSpaceDE w:val="0"/>
        <w:autoSpaceDN w:val="0"/>
        <w:adjustRightInd w:val="0"/>
        <w:spacing w:line="260" w:lineRule="atLeast"/>
        <w:rPr>
          <w:rFonts w:ascii="Arial" w:hAnsi="Arial" w:cs="Arial"/>
          <w:sz w:val="20"/>
          <w:szCs w:val="20"/>
        </w:rPr>
      </w:pPr>
      <w:r w:rsidRPr="009E7E76">
        <w:rPr>
          <w:rFonts w:ascii="Arial" w:hAnsi="Arial" w:cs="Arial"/>
          <w:sz w:val="20"/>
          <w:szCs w:val="20"/>
        </w:rPr>
        <w:t>op welke manier deze factor bijdraagt aan de groei van het Romeinse</w:t>
      </w:r>
      <w:r w:rsidR="00490F4A" w:rsidRPr="009E7E76">
        <w:rPr>
          <w:rFonts w:ascii="Arial" w:hAnsi="Arial" w:cs="Arial"/>
          <w:sz w:val="20"/>
          <w:szCs w:val="20"/>
        </w:rPr>
        <w:t xml:space="preserve"> </w:t>
      </w:r>
      <w:r w:rsidRPr="009E7E76">
        <w:rPr>
          <w:rFonts w:ascii="Arial" w:hAnsi="Arial" w:cs="Arial"/>
          <w:sz w:val="20"/>
          <w:szCs w:val="20"/>
        </w:rPr>
        <w:t>imperium.</w:t>
      </w:r>
    </w:p>
    <w:p w:rsidR="004438CD" w:rsidRPr="00565E03" w:rsidRDefault="004438CD" w:rsidP="00565E03">
      <w:pPr>
        <w:autoSpaceDE w:val="0"/>
        <w:autoSpaceDN w:val="0"/>
        <w:adjustRightInd w:val="0"/>
        <w:spacing w:line="260" w:lineRule="atLeast"/>
        <w:rPr>
          <w:rFonts w:ascii="Arial" w:hAnsi="Arial" w:cs="Arial"/>
          <w:sz w:val="20"/>
          <w:szCs w:val="20"/>
        </w:rPr>
      </w:pPr>
    </w:p>
    <w:p w:rsidR="009E7E76" w:rsidRPr="00565E03" w:rsidRDefault="004438CD" w:rsidP="009E7E76">
      <w:pPr>
        <w:autoSpaceDE w:val="0"/>
        <w:autoSpaceDN w:val="0"/>
        <w:adjustRightInd w:val="0"/>
        <w:spacing w:line="260" w:lineRule="atLeast"/>
        <w:rPr>
          <w:rFonts w:ascii="Arial" w:hAnsi="Arial" w:cs="Arial"/>
          <w:b/>
          <w:sz w:val="20"/>
          <w:szCs w:val="20"/>
        </w:rPr>
      </w:pPr>
      <w:r w:rsidRPr="00565E03">
        <w:rPr>
          <w:rFonts w:ascii="Arial" w:hAnsi="Arial" w:cs="Arial"/>
          <w:b/>
          <w:sz w:val="20"/>
          <w:szCs w:val="20"/>
        </w:rPr>
        <w:t xml:space="preserve">Opdracht </w:t>
      </w:r>
      <w:r w:rsidR="00490F4A" w:rsidRPr="00565E03">
        <w:rPr>
          <w:rFonts w:ascii="Arial" w:hAnsi="Arial" w:cs="Arial"/>
          <w:b/>
          <w:sz w:val="20"/>
          <w:szCs w:val="20"/>
        </w:rPr>
        <w:t>13</w:t>
      </w:r>
      <w:r w:rsidR="009E7E76">
        <w:rPr>
          <w:rFonts w:ascii="Arial" w:hAnsi="Arial" w:cs="Arial"/>
          <w:b/>
          <w:sz w:val="20"/>
          <w:szCs w:val="20"/>
        </w:rPr>
        <w:t xml:space="preserve"> (h 2008, 4 – 80)</w:t>
      </w:r>
    </w:p>
    <w:p w:rsidR="004438CD" w:rsidRPr="00565E03" w:rsidRDefault="004438CD" w:rsidP="00565E03">
      <w:pPr>
        <w:autoSpaceDE w:val="0"/>
        <w:autoSpaceDN w:val="0"/>
        <w:adjustRightInd w:val="0"/>
        <w:spacing w:line="260" w:lineRule="atLeast"/>
        <w:rPr>
          <w:rFonts w:ascii="Arial" w:hAnsi="Arial" w:cs="Arial"/>
          <w:b/>
          <w:sz w:val="20"/>
          <w:szCs w:val="20"/>
        </w:rPr>
      </w:pP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Julius Caesar schreef zijn boek over de oorlog in Gallië omdat hij van plan was zich te laten kiezen tot consul, de hoogste bestuurder in Rome in die tijd. Deze bedoeling van Caesar maakt hem een minder betrouwbare bron voor de oorlog in Gallië.</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2p </w:t>
      </w:r>
      <w:r w:rsidRPr="00565E03">
        <w:rPr>
          <w:rFonts w:ascii="Arial" w:hAnsi="Arial" w:cs="Arial"/>
          <w:b/>
          <w:bCs/>
          <w:sz w:val="20"/>
          <w:szCs w:val="20"/>
        </w:rPr>
        <w:t xml:space="preserve"> </w:t>
      </w:r>
      <w:r w:rsidRPr="00565E03">
        <w:rPr>
          <w:rFonts w:ascii="Arial" w:hAnsi="Arial" w:cs="Arial"/>
          <w:sz w:val="20"/>
          <w:szCs w:val="20"/>
        </w:rPr>
        <w:t>Leg dit uit.</w:t>
      </w:r>
    </w:p>
    <w:p w:rsidR="004438CD" w:rsidRPr="00565E03" w:rsidRDefault="004438CD" w:rsidP="00565E03">
      <w:pPr>
        <w:autoSpaceDE w:val="0"/>
        <w:autoSpaceDN w:val="0"/>
        <w:adjustRightInd w:val="0"/>
        <w:spacing w:line="260" w:lineRule="atLeast"/>
        <w:rPr>
          <w:rFonts w:ascii="Arial" w:hAnsi="Arial" w:cs="Arial"/>
          <w:i/>
          <w:iCs/>
          <w:sz w:val="20"/>
          <w:szCs w:val="20"/>
        </w:rPr>
      </w:pPr>
    </w:p>
    <w:p w:rsidR="00476159" w:rsidRPr="00565E03" w:rsidRDefault="004438CD" w:rsidP="00476159">
      <w:pPr>
        <w:autoSpaceDE w:val="0"/>
        <w:autoSpaceDN w:val="0"/>
        <w:adjustRightInd w:val="0"/>
        <w:spacing w:line="260" w:lineRule="atLeast"/>
        <w:rPr>
          <w:rFonts w:ascii="Arial" w:hAnsi="Arial" w:cs="Arial"/>
          <w:b/>
          <w:sz w:val="20"/>
          <w:szCs w:val="20"/>
        </w:rPr>
      </w:pPr>
      <w:r w:rsidRPr="00565E03">
        <w:rPr>
          <w:rFonts w:ascii="Arial" w:hAnsi="Arial" w:cs="Arial"/>
          <w:b/>
          <w:bCs/>
          <w:sz w:val="20"/>
          <w:szCs w:val="20"/>
        </w:rPr>
        <w:t xml:space="preserve">Opdracht </w:t>
      </w:r>
      <w:r w:rsidR="00490F4A" w:rsidRPr="00565E03">
        <w:rPr>
          <w:rFonts w:ascii="Arial" w:hAnsi="Arial" w:cs="Arial"/>
          <w:b/>
          <w:bCs/>
          <w:sz w:val="20"/>
          <w:szCs w:val="20"/>
        </w:rPr>
        <w:t>14</w:t>
      </w:r>
      <w:r w:rsidR="00476159">
        <w:rPr>
          <w:rFonts w:ascii="Arial" w:hAnsi="Arial" w:cs="Arial"/>
          <w:b/>
          <w:bCs/>
          <w:sz w:val="20"/>
          <w:szCs w:val="20"/>
        </w:rPr>
        <w:t xml:space="preserve"> </w:t>
      </w:r>
      <w:r w:rsidR="00476159">
        <w:rPr>
          <w:rFonts w:ascii="Arial" w:hAnsi="Arial" w:cs="Arial"/>
          <w:b/>
          <w:sz w:val="20"/>
          <w:szCs w:val="20"/>
        </w:rPr>
        <w:t>(h 2008, 5 – 59)</w:t>
      </w:r>
    </w:p>
    <w:p w:rsidR="004438CD" w:rsidRPr="00565E03" w:rsidRDefault="004438CD" w:rsidP="00565E03">
      <w:pPr>
        <w:autoSpaceDE w:val="0"/>
        <w:autoSpaceDN w:val="0"/>
        <w:adjustRightInd w:val="0"/>
        <w:spacing w:line="260" w:lineRule="atLeast"/>
        <w:rPr>
          <w:rFonts w:ascii="Arial" w:hAnsi="Arial" w:cs="Arial"/>
          <w:b/>
          <w:bCs/>
          <w:sz w:val="20"/>
          <w:szCs w:val="20"/>
        </w:rPr>
      </w:pPr>
      <w:r w:rsidRPr="00565E03">
        <w:rPr>
          <w:rFonts w:ascii="Arial" w:hAnsi="Arial" w:cs="Arial"/>
          <w:b/>
          <w:bCs/>
          <w:sz w:val="20"/>
          <w:szCs w:val="20"/>
        </w:rPr>
        <w:t xml:space="preserve">Bron </w:t>
      </w:r>
      <w:r w:rsidRPr="00565E03">
        <w:rPr>
          <w:rFonts w:ascii="Arial" w:hAnsi="Arial" w:cs="Arial"/>
          <w:b/>
          <w:bCs/>
          <w:sz w:val="20"/>
          <w:szCs w:val="20"/>
        </w:rPr>
        <w:br/>
      </w: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 xml:space="preserve">Een van de vele sarcofagen (stenen doodskisten) met </w:t>
      </w:r>
      <w:proofErr w:type="spellStart"/>
      <w:r w:rsidRPr="00565E03">
        <w:rPr>
          <w:rFonts w:ascii="Arial" w:hAnsi="Arial" w:cs="Arial"/>
          <w:i/>
          <w:iCs/>
          <w:sz w:val="20"/>
          <w:szCs w:val="20"/>
        </w:rPr>
        <w:t>christlijke</w:t>
      </w:r>
      <w:proofErr w:type="spellEnd"/>
      <w:r w:rsidRPr="00565E03">
        <w:rPr>
          <w:rFonts w:ascii="Arial" w:hAnsi="Arial" w:cs="Arial"/>
          <w:i/>
          <w:iCs/>
          <w:sz w:val="20"/>
          <w:szCs w:val="20"/>
        </w:rPr>
        <w:t xml:space="preserve"> symbolen uit</w:t>
      </w:r>
      <w:r w:rsidR="00490F4A" w:rsidRPr="00565E03">
        <w:rPr>
          <w:rFonts w:ascii="Arial" w:hAnsi="Arial" w:cs="Arial"/>
          <w:i/>
          <w:iCs/>
          <w:sz w:val="20"/>
          <w:szCs w:val="20"/>
        </w:rPr>
        <w:t xml:space="preserve"> </w:t>
      </w:r>
      <w:r w:rsidRPr="00565E03">
        <w:rPr>
          <w:rFonts w:ascii="Arial" w:hAnsi="Arial" w:cs="Arial"/>
          <w:i/>
          <w:iCs/>
          <w:sz w:val="20"/>
          <w:szCs w:val="20"/>
        </w:rPr>
        <w:t>omstreeks 350, gevonden in een van de ondergrondse begraafplaatsen van</w:t>
      </w:r>
      <w:r w:rsidR="00490F4A" w:rsidRPr="00565E03">
        <w:rPr>
          <w:rFonts w:ascii="Arial" w:hAnsi="Arial" w:cs="Arial"/>
          <w:i/>
          <w:iCs/>
          <w:sz w:val="20"/>
          <w:szCs w:val="20"/>
        </w:rPr>
        <w:t xml:space="preserve"> </w:t>
      </w:r>
      <w:r w:rsidRPr="00565E03">
        <w:rPr>
          <w:rFonts w:ascii="Arial" w:hAnsi="Arial" w:cs="Arial"/>
          <w:i/>
          <w:iCs/>
          <w:sz w:val="20"/>
          <w:szCs w:val="20"/>
        </w:rPr>
        <w:t>Rome</w:t>
      </w:r>
      <w:r w:rsidR="00490F4A" w:rsidRPr="00565E03">
        <w:rPr>
          <w:rFonts w:ascii="Arial" w:hAnsi="Arial" w:cs="Arial"/>
          <w:i/>
          <w:iCs/>
          <w:sz w:val="20"/>
          <w:szCs w:val="20"/>
        </w:rPr>
        <w:t>.</w:t>
      </w: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noProof/>
          <w:sz w:val="20"/>
          <w:szCs w:val="20"/>
          <w:lang w:eastAsia="nl-NL"/>
        </w:rPr>
        <w:drawing>
          <wp:inline distT="0" distB="0" distL="0" distR="0">
            <wp:extent cx="5972175" cy="17621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1762125"/>
                    </a:xfrm>
                    <a:prstGeom prst="rect">
                      <a:avLst/>
                    </a:prstGeom>
                    <a:noFill/>
                    <a:ln>
                      <a:noFill/>
                    </a:ln>
                  </pic:spPr>
                </pic:pic>
              </a:graphicData>
            </a:graphic>
          </wp:inline>
        </w:drawing>
      </w:r>
    </w:p>
    <w:p w:rsidR="004438CD" w:rsidRPr="00565E03" w:rsidRDefault="004438CD" w:rsidP="00565E03">
      <w:pPr>
        <w:autoSpaceDE w:val="0"/>
        <w:autoSpaceDN w:val="0"/>
        <w:adjustRightInd w:val="0"/>
        <w:spacing w:line="260" w:lineRule="atLeast"/>
        <w:rPr>
          <w:rFonts w:ascii="Arial" w:hAnsi="Arial" w:cs="Arial"/>
          <w:i/>
          <w:iCs/>
          <w:sz w:val="20"/>
          <w:szCs w:val="20"/>
        </w:rPr>
      </w:pPr>
    </w:p>
    <w:p w:rsidR="004438CD" w:rsidRPr="00565E03" w:rsidRDefault="004438CD"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 xml:space="preserve">Gebruik </w:t>
      </w:r>
      <w:r w:rsidR="00490F4A" w:rsidRPr="00565E03">
        <w:rPr>
          <w:rFonts w:ascii="Arial" w:hAnsi="Arial" w:cs="Arial"/>
          <w:i/>
          <w:iCs/>
          <w:sz w:val="20"/>
          <w:szCs w:val="20"/>
        </w:rPr>
        <w:t xml:space="preserve">de </w:t>
      </w:r>
      <w:r w:rsidRPr="00565E03">
        <w:rPr>
          <w:rFonts w:ascii="Arial" w:hAnsi="Arial" w:cs="Arial"/>
          <w:i/>
          <w:iCs/>
          <w:sz w:val="20"/>
          <w:szCs w:val="20"/>
        </w:rPr>
        <w:t xml:space="preserve">bron </w:t>
      </w: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In deze bron zijn uiterlijke vormen van de Grieks-Romeinse cultuur zichtbaar én</w:t>
      </w:r>
      <w:r w:rsidR="00490F4A" w:rsidRPr="00565E03">
        <w:rPr>
          <w:rFonts w:ascii="Arial" w:hAnsi="Arial" w:cs="Arial"/>
          <w:sz w:val="20"/>
          <w:szCs w:val="20"/>
        </w:rPr>
        <w:t xml:space="preserve"> </w:t>
      </w:r>
      <w:r w:rsidRPr="00565E03">
        <w:rPr>
          <w:rFonts w:ascii="Arial" w:hAnsi="Arial" w:cs="Arial"/>
          <w:sz w:val="20"/>
          <w:szCs w:val="20"/>
        </w:rPr>
        <w:t>komt de verspreiding van het christendom naar voren.</w:t>
      </w:r>
    </w:p>
    <w:p w:rsidR="004438CD" w:rsidRPr="00565E03" w:rsidRDefault="004438CD" w:rsidP="00565E03">
      <w:pPr>
        <w:autoSpaceDE w:val="0"/>
        <w:autoSpaceDN w:val="0"/>
        <w:adjustRightInd w:val="0"/>
        <w:spacing w:line="260" w:lineRule="atLeast"/>
        <w:rPr>
          <w:rFonts w:ascii="Arial" w:hAnsi="Arial" w:cs="Arial"/>
          <w:sz w:val="20"/>
          <w:szCs w:val="20"/>
        </w:rPr>
      </w:pPr>
    </w:p>
    <w:p w:rsidR="004438CD" w:rsidRPr="00565E03" w:rsidRDefault="004438CD"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3p </w:t>
      </w:r>
      <w:r w:rsidRPr="00565E03">
        <w:rPr>
          <w:rFonts w:ascii="Arial" w:hAnsi="Arial" w:cs="Arial"/>
          <w:b/>
          <w:bCs/>
          <w:sz w:val="20"/>
          <w:szCs w:val="20"/>
        </w:rPr>
        <w:t xml:space="preserve"> </w:t>
      </w:r>
      <w:r w:rsidRPr="00565E03">
        <w:rPr>
          <w:rFonts w:ascii="Arial" w:hAnsi="Arial" w:cs="Arial"/>
          <w:sz w:val="20"/>
          <w:szCs w:val="20"/>
        </w:rPr>
        <w:t>Leg dit uit door:</w:t>
      </w:r>
    </w:p>
    <w:p w:rsidR="00476159" w:rsidRDefault="004438CD" w:rsidP="00476159">
      <w:pPr>
        <w:pStyle w:val="Lijstalinea"/>
        <w:numPr>
          <w:ilvl w:val="0"/>
          <w:numId w:val="5"/>
        </w:numPr>
        <w:autoSpaceDE w:val="0"/>
        <w:autoSpaceDN w:val="0"/>
        <w:adjustRightInd w:val="0"/>
        <w:spacing w:line="260" w:lineRule="atLeast"/>
        <w:rPr>
          <w:rFonts w:ascii="Arial" w:hAnsi="Arial" w:cs="Arial"/>
          <w:sz w:val="20"/>
          <w:szCs w:val="20"/>
        </w:rPr>
      </w:pPr>
      <w:r w:rsidRPr="00476159">
        <w:rPr>
          <w:rFonts w:ascii="Arial" w:hAnsi="Arial" w:cs="Arial"/>
          <w:sz w:val="20"/>
          <w:szCs w:val="20"/>
        </w:rPr>
        <w:t>één voorbeeld te noemen uit de bron van een Grieks-Romeinse vorm en</w:t>
      </w:r>
    </w:p>
    <w:p w:rsidR="004438CD" w:rsidRPr="00476159" w:rsidRDefault="004438CD" w:rsidP="00476159">
      <w:pPr>
        <w:pStyle w:val="Lijstalinea"/>
        <w:numPr>
          <w:ilvl w:val="0"/>
          <w:numId w:val="5"/>
        </w:numPr>
        <w:autoSpaceDE w:val="0"/>
        <w:autoSpaceDN w:val="0"/>
        <w:adjustRightInd w:val="0"/>
        <w:spacing w:line="260" w:lineRule="atLeast"/>
        <w:rPr>
          <w:rFonts w:ascii="Arial" w:hAnsi="Arial" w:cs="Arial"/>
          <w:sz w:val="20"/>
          <w:szCs w:val="20"/>
        </w:rPr>
      </w:pPr>
      <w:r w:rsidRPr="00476159">
        <w:rPr>
          <w:rFonts w:ascii="Arial" w:hAnsi="Arial" w:cs="Arial"/>
          <w:sz w:val="20"/>
          <w:szCs w:val="20"/>
        </w:rPr>
        <w:t>duidelijk te maken dat met deze bron de verspreiding van het christendom aan te tonen is.</w:t>
      </w:r>
    </w:p>
    <w:p w:rsidR="004438CD" w:rsidRPr="00565E03" w:rsidRDefault="004438CD" w:rsidP="00565E03">
      <w:pPr>
        <w:autoSpaceDE w:val="0"/>
        <w:autoSpaceDN w:val="0"/>
        <w:adjustRightInd w:val="0"/>
        <w:spacing w:line="260" w:lineRule="atLeast"/>
        <w:rPr>
          <w:rFonts w:ascii="Arial" w:hAnsi="Arial" w:cs="Arial"/>
          <w:sz w:val="20"/>
          <w:szCs w:val="20"/>
        </w:rPr>
      </w:pPr>
    </w:p>
    <w:p w:rsidR="00B466EB" w:rsidRPr="00B466EB" w:rsidRDefault="00490F4A" w:rsidP="00B466EB">
      <w:pPr>
        <w:spacing w:line="260" w:lineRule="atLeast"/>
        <w:rPr>
          <w:rFonts w:ascii="Arial" w:hAnsi="Arial" w:cs="Arial"/>
          <w:b/>
          <w:color w:val="FF0000"/>
          <w:sz w:val="20"/>
          <w:szCs w:val="20"/>
        </w:rPr>
      </w:pPr>
      <w:r w:rsidRPr="00B466EB">
        <w:rPr>
          <w:rFonts w:ascii="Arial" w:hAnsi="Arial" w:cs="Arial"/>
          <w:b/>
          <w:iCs/>
          <w:color w:val="FF0000"/>
          <w:sz w:val="20"/>
          <w:szCs w:val="20"/>
        </w:rPr>
        <w:t>Opdracht  15</w:t>
      </w:r>
      <w:r w:rsidR="00B466EB" w:rsidRPr="00B466EB">
        <w:rPr>
          <w:rFonts w:ascii="Arial" w:hAnsi="Arial" w:cs="Arial"/>
          <w:b/>
          <w:iCs/>
          <w:color w:val="FF0000"/>
          <w:sz w:val="20"/>
          <w:szCs w:val="20"/>
        </w:rPr>
        <w:t xml:space="preserve"> </w:t>
      </w:r>
      <w:r w:rsidR="00B466EB" w:rsidRPr="00B466EB">
        <w:rPr>
          <w:rFonts w:ascii="Arial" w:hAnsi="Arial" w:cs="Arial"/>
          <w:b/>
          <w:color w:val="FF0000"/>
          <w:sz w:val="20"/>
          <w:szCs w:val="20"/>
        </w:rPr>
        <w:t>(v, 2014,2,3)</w:t>
      </w:r>
    </w:p>
    <w:p w:rsidR="00781597" w:rsidRPr="00565E03" w:rsidRDefault="00781597" w:rsidP="00781597">
      <w:pPr>
        <w:spacing w:line="260" w:lineRule="atLeast"/>
        <w:rPr>
          <w:rFonts w:ascii="Arial" w:hAnsi="Arial" w:cs="Arial"/>
          <w:sz w:val="20"/>
          <w:szCs w:val="20"/>
        </w:rPr>
      </w:pPr>
      <w:r w:rsidRPr="00565E03">
        <w:rPr>
          <w:rFonts w:ascii="Arial" w:hAnsi="Arial" w:cs="Arial"/>
          <w:sz w:val="20"/>
          <w:szCs w:val="20"/>
        </w:rPr>
        <w:lastRenderedPageBreak/>
        <w:t xml:space="preserve">In 188 voor Christus sloten de Romeinen de Vrede van </w:t>
      </w:r>
      <w:proofErr w:type="spellStart"/>
      <w:r w:rsidRPr="00565E03">
        <w:rPr>
          <w:rFonts w:ascii="Arial" w:hAnsi="Arial" w:cs="Arial"/>
          <w:sz w:val="20"/>
          <w:szCs w:val="20"/>
        </w:rPr>
        <w:t>Apamea</w:t>
      </w:r>
      <w:proofErr w:type="spellEnd"/>
      <w:r w:rsidRPr="00565E03">
        <w:rPr>
          <w:rFonts w:ascii="Arial" w:hAnsi="Arial" w:cs="Arial"/>
          <w:sz w:val="20"/>
          <w:szCs w:val="20"/>
        </w:rPr>
        <w:t xml:space="preserve"> met </w:t>
      </w:r>
      <w:proofErr w:type="spellStart"/>
      <w:r w:rsidRPr="00565E03">
        <w:rPr>
          <w:rFonts w:ascii="Arial" w:hAnsi="Arial" w:cs="Arial"/>
          <w:sz w:val="20"/>
          <w:szCs w:val="20"/>
        </w:rPr>
        <w:t>Antiochus</w:t>
      </w:r>
      <w:proofErr w:type="spellEnd"/>
      <w:r w:rsidRPr="00565E03">
        <w:rPr>
          <w:rFonts w:ascii="Arial" w:hAnsi="Arial" w:cs="Arial"/>
          <w:sz w:val="20"/>
          <w:szCs w:val="20"/>
        </w:rPr>
        <w:t xml:space="preserve"> III van het </w:t>
      </w:r>
      <w:proofErr w:type="spellStart"/>
      <w:r w:rsidRPr="00565E03">
        <w:rPr>
          <w:rFonts w:ascii="Arial" w:hAnsi="Arial" w:cs="Arial"/>
          <w:sz w:val="20"/>
          <w:szCs w:val="20"/>
        </w:rPr>
        <w:t>Seleucidische</w:t>
      </w:r>
      <w:proofErr w:type="spellEnd"/>
      <w:r w:rsidRPr="00565E03">
        <w:rPr>
          <w:rFonts w:ascii="Arial" w:hAnsi="Arial" w:cs="Arial"/>
          <w:sz w:val="20"/>
          <w:szCs w:val="20"/>
        </w:rPr>
        <w:t xml:space="preserve"> Rijk (in het Midden-Oosten). Een aantal bepalingen uit deze vrede zijn:</w:t>
      </w:r>
    </w:p>
    <w:p w:rsidR="00781597" w:rsidRPr="00565E03" w:rsidRDefault="00781597" w:rsidP="00781597">
      <w:pPr>
        <w:spacing w:line="260" w:lineRule="atLeast"/>
        <w:rPr>
          <w:rFonts w:ascii="Arial" w:hAnsi="Arial" w:cs="Arial"/>
          <w:sz w:val="20"/>
          <w:szCs w:val="20"/>
        </w:rPr>
      </w:pPr>
      <w:proofErr w:type="spellStart"/>
      <w:r w:rsidRPr="00565E03">
        <w:rPr>
          <w:rFonts w:ascii="Arial" w:hAnsi="Arial" w:cs="Arial"/>
          <w:sz w:val="20"/>
          <w:szCs w:val="20"/>
        </w:rPr>
        <w:t>Antiochus</w:t>
      </w:r>
      <w:proofErr w:type="spellEnd"/>
      <w:r w:rsidRPr="00565E03">
        <w:rPr>
          <w:rFonts w:ascii="Arial" w:hAnsi="Arial" w:cs="Arial"/>
          <w:sz w:val="20"/>
          <w:szCs w:val="20"/>
        </w:rPr>
        <w:t xml:space="preserve"> moest:</w:t>
      </w:r>
    </w:p>
    <w:p w:rsidR="00781597" w:rsidRPr="00565E03" w:rsidRDefault="00781597" w:rsidP="00781597">
      <w:pPr>
        <w:spacing w:line="260" w:lineRule="atLeast"/>
        <w:rPr>
          <w:rFonts w:ascii="Arial" w:hAnsi="Arial" w:cs="Arial"/>
          <w:sz w:val="20"/>
          <w:szCs w:val="20"/>
        </w:rPr>
      </w:pPr>
      <w:r w:rsidRPr="00565E03">
        <w:rPr>
          <w:rFonts w:ascii="Arial" w:hAnsi="Arial" w:cs="Arial"/>
          <w:sz w:val="20"/>
          <w:szCs w:val="20"/>
        </w:rPr>
        <w:t>1 zijn leger terugtrekken uit Europa</w:t>
      </w:r>
      <w:r w:rsidRPr="00565E03">
        <w:rPr>
          <w:rFonts w:ascii="Arial" w:hAnsi="Arial" w:cs="Arial"/>
          <w:sz w:val="20"/>
          <w:szCs w:val="20"/>
        </w:rPr>
        <w:br/>
        <w:t>2 al zijn olifanten aan de Romeinen geven en</w:t>
      </w:r>
      <w:r w:rsidRPr="00565E03">
        <w:rPr>
          <w:rFonts w:ascii="Arial" w:hAnsi="Arial" w:cs="Arial"/>
          <w:sz w:val="20"/>
          <w:szCs w:val="20"/>
        </w:rPr>
        <w:br/>
        <w:t>3 zijn vloot terugbrengen tot twaalf oorlogsschepen.</w:t>
      </w:r>
    </w:p>
    <w:p w:rsidR="00781597" w:rsidRPr="00565E03" w:rsidRDefault="00781597" w:rsidP="00781597">
      <w:pPr>
        <w:spacing w:line="260" w:lineRule="atLeast"/>
        <w:rPr>
          <w:rFonts w:ascii="Arial" w:hAnsi="Arial" w:cs="Arial"/>
          <w:sz w:val="20"/>
          <w:szCs w:val="20"/>
        </w:rPr>
      </w:pPr>
      <w:r w:rsidRPr="00565E03">
        <w:rPr>
          <w:rFonts w:ascii="Arial" w:hAnsi="Arial" w:cs="Arial"/>
          <w:sz w:val="20"/>
          <w:szCs w:val="20"/>
        </w:rPr>
        <w:t xml:space="preserve">Deze Vrede van </w:t>
      </w:r>
      <w:proofErr w:type="spellStart"/>
      <w:r w:rsidRPr="00565E03">
        <w:rPr>
          <w:rFonts w:ascii="Arial" w:hAnsi="Arial" w:cs="Arial"/>
          <w:sz w:val="20"/>
          <w:szCs w:val="20"/>
        </w:rPr>
        <w:t>Apamea</w:t>
      </w:r>
      <w:proofErr w:type="spellEnd"/>
      <w:r w:rsidRPr="00565E03">
        <w:rPr>
          <w:rFonts w:ascii="Arial" w:hAnsi="Arial" w:cs="Arial"/>
          <w:sz w:val="20"/>
          <w:szCs w:val="20"/>
        </w:rPr>
        <w:t xml:space="preserve"> maakte deel uit van een ontwikkeling in die tijd.</w:t>
      </w:r>
    </w:p>
    <w:p w:rsidR="00781597" w:rsidRPr="00565E03" w:rsidRDefault="00781597" w:rsidP="00781597">
      <w:pPr>
        <w:spacing w:line="260" w:lineRule="atLeast"/>
        <w:rPr>
          <w:rFonts w:ascii="Arial" w:hAnsi="Arial" w:cs="Arial"/>
          <w:sz w:val="20"/>
          <w:szCs w:val="20"/>
        </w:rPr>
      </w:pPr>
      <w:r w:rsidRPr="00565E03">
        <w:rPr>
          <w:rFonts w:ascii="Arial" w:hAnsi="Arial" w:cs="Arial"/>
          <w:sz w:val="20"/>
          <w:szCs w:val="20"/>
        </w:rPr>
        <w:t>2p Leg met een bepaling van de vrede uit welke ontwikkeling dat was.</w:t>
      </w:r>
    </w:p>
    <w:p w:rsidR="004438CD" w:rsidRPr="00565E03" w:rsidRDefault="004438CD" w:rsidP="00565E03">
      <w:pPr>
        <w:autoSpaceDE w:val="0"/>
        <w:autoSpaceDN w:val="0"/>
        <w:adjustRightInd w:val="0"/>
        <w:spacing w:line="260" w:lineRule="atLeast"/>
        <w:rPr>
          <w:rFonts w:ascii="Arial" w:hAnsi="Arial" w:cs="Arial"/>
          <w:i/>
          <w:iCs/>
          <w:sz w:val="20"/>
          <w:szCs w:val="20"/>
        </w:rPr>
      </w:pPr>
    </w:p>
    <w:p w:rsidR="00446D57" w:rsidRPr="009156C4" w:rsidRDefault="006940CE" w:rsidP="00565E03">
      <w:pPr>
        <w:pStyle w:val="style18"/>
        <w:spacing w:line="260" w:lineRule="atLeast"/>
        <w:rPr>
          <w:rStyle w:val="Zwaar"/>
          <w:rFonts w:ascii="Arial" w:hAnsi="Arial" w:cs="Arial"/>
          <w:color w:val="FF0000"/>
        </w:rPr>
      </w:pPr>
      <w:r w:rsidRPr="009156C4">
        <w:rPr>
          <w:rStyle w:val="Zwaar"/>
          <w:rFonts w:ascii="Arial" w:hAnsi="Arial" w:cs="Arial"/>
          <w:color w:val="FF0000"/>
        </w:rPr>
        <w:t>O</w:t>
      </w:r>
      <w:r w:rsidR="00446D57" w:rsidRPr="009156C4">
        <w:rPr>
          <w:rStyle w:val="Zwaar"/>
          <w:rFonts w:ascii="Arial" w:hAnsi="Arial" w:cs="Arial"/>
          <w:color w:val="FF0000"/>
        </w:rPr>
        <w:t xml:space="preserve">pdracht </w:t>
      </w:r>
      <w:r w:rsidR="009156C4" w:rsidRPr="009156C4">
        <w:rPr>
          <w:rStyle w:val="Zwaar"/>
          <w:rFonts w:ascii="Arial" w:hAnsi="Arial" w:cs="Arial"/>
          <w:color w:val="FF0000"/>
        </w:rPr>
        <w:t>16</w:t>
      </w:r>
      <w:r w:rsidR="00C768E1" w:rsidRPr="009156C4">
        <w:rPr>
          <w:rStyle w:val="Zwaar"/>
          <w:rFonts w:ascii="Arial" w:hAnsi="Arial" w:cs="Arial"/>
          <w:color w:val="FF0000"/>
        </w:rPr>
        <w:t xml:space="preserve"> (h, 2008, 2,3)</w:t>
      </w:r>
    </w:p>
    <w:p w:rsidR="00446D57" w:rsidRPr="00565E03" w:rsidRDefault="00446D57" w:rsidP="00565E03">
      <w:pPr>
        <w:pStyle w:val="style18"/>
        <w:spacing w:line="260" w:lineRule="atLeast"/>
        <w:rPr>
          <w:rStyle w:val="Zwaar"/>
          <w:rFonts w:ascii="Arial" w:hAnsi="Arial" w:cs="Arial"/>
        </w:rPr>
      </w:pPr>
      <w:r w:rsidRPr="00565E03">
        <w:rPr>
          <w:rStyle w:val="Zwaar"/>
          <w:rFonts w:ascii="Arial" w:hAnsi="Arial" w:cs="Arial"/>
        </w:rPr>
        <w:t>Bron</w:t>
      </w:r>
    </w:p>
    <w:p w:rsidR="00446D57" w:rsidRPr="00565E03" w:rsidRDefault="00446D57" w:rsidP="00565E03">
      <w:pPr>
        <w:autoSpaceDE w:val="0"/>
        <w:autoSpaceDN w:val="0"/>
        <w:adjustRightInd w:val="0"/>
        <w:spacing w:after="0" w:line="260" w:lineRule="atLeast"/>
        <w:rPr>
          <w:rFonts w:ascii="Arial" w:hAnsi="Arial" w:cs="Arial"/>
          <w:i/>
          <w:iCs/>
          <w:sz w:val="20"/>
          <w:szCs w:val="20"/>
          <w:lang w:eastAsia="nl-NL"/>
        </w:rPr>
      </w:pPr>
      <w:r w:rsidRPr="00565E03">
        <w:rPr>
          <w:rFonts w:ascii="Arial" w:hAnsi="Arial" w:cs="Arial"/>
          <w:i/>
          <w:iCs/>
          <w:sz w:val="20"/>
          <w:szCs w:val="20"/>
          <w:lang w:eastAsia="nl-NL"/>
        </w:rPr>
        <w:t xml:space="preserve">In het jaar 38 wordt een joods gezantschap uit de Egyptische stad Alexandrië in Rome door keizer </w:t>
      </w:r>
      <w:proofErr w:type="spellStart"/>
      <w:r w:rsidRPr="00565E03">
        <w:rPr>
          <w:rFonts w:ascii="Arial" w:hAnsi="Arial" w:cs="Arial"/>
          <w:i/>
          <w:iCs/>
          <w:sz w:val="20"/>
          <w:szCs w:val="20"/>
          <w:lang w:eastAsia="nl-NL"/>
        </w:rPr>
        <w:t>Caligula</w:t>
      </w:r>
      <w:proofErr w:type="spellEnd"/>
      <w:r w:rsidRPr="00565E03">
        <w:rPr>
          <w:rFonts w:ascii="Arial" w:hAnsi="Arial" w:cs="Arial"/>
          <w:i/>
          <w:iCs/>
          <w:sz w:val="20"/>
          <w:szCs w:val="20"/>
          <w:lang w:eastAsia="nl-NL"/>
        </w:rPr>
        <w:t xml:space="preserve"> ontvangen. De leider van het gezantschap, </w:t>
      </w:r>
      <w:proofErr w:type="spellStart"/>
      <w:r w:rsidRPr="00565E03">
        <w:rPr>
          <w:rFonts w:ascii="Arial" w:hAnsi="Arial" w:cs="Arial"/>
          <w:i/>
          <w:iCs/>
          <w:sz w:val="20"/>
          <w:szCs w:val="20"/>
          <w:lang w:eastAsia="nl-NL"/>
        </w:rPr>
        <w:t>Philo</w:t>
      </w:r>
      <w:proofErr w:type="spellEnd"/>
      <w:r w:rsidRPr="00565E03">
        <w:rPr>
          <w:rFonts w:ascii="Arial" w:hAnsi="Arial" w:cs="Arial"/>
          <w:i/>
          <w:iCs/>
          <w:sz w:val="20"/>
          <w:szCs w:val="20"/>
          <w:lang w:eastAsia="nl-NL"/>
        </w:rPr>
        <w:t xml:space="preserve"> van Alexandrië, een bekende joodse filosoof, schrijft hierover </w:t>
      </w:r>
    </w:p>
    <w:p w:rsidR="00446D57" w:rsidRPr="00565E03" w:rsidRDefault="00446D57" w:rsidP="00565E03">
      <w:pPr>
        <w:autoSpaceDE w:val="0"/>
        <w:autoSpaceDN w:val="0"/>
        <w:adjustRightInd w:val="0"/>
        <w:spacing w:after="0" w:line="260" w:lineRule="atLeast"/>
        <w:rPr>
          <w:rFonts w:ascii="Arial" w:hAnsi="Arial" w:cs="Arial"/>
          <w:sz w:val="20"/>
          <w:szCs w:val="20"/>
        </w:rPr>
      </w:pPr>
      <w:r w:rsidRPr="00565E03">
        <w:rPr>
          <w:rFonts w:ascii="Arial" w:hAnsi="Arial" w:cs="Arial"/>
          <w:sz w:val="20"/>
          <w:szCs w:val="20"/>
          <w:lang w:eastAsia="nl-NL"/>
        </w:rPr>
        <w:t>Toen wij bij hem werden gebracht, bogen we naar de grond zodra we hem zagen, en groetten hem met eerbied en respect, hem aansprekend als keizer. En hij beantwoordde onze groet zo koel dat we niet alleen onze zaak maar ook ons leven opgaven. Want sarrend en grijnzend zei hij: “Zijn jullie die godenhaters die menen dat ik geen god ben, terwijl ik door alle anderen wel als god word aanbeden? En ik word door jullie niet zo aangesproken?” En de handen ten hemel heffend deed hij een uitspraak die te erg was om aan te horen, laat staan dat die woordelijk kan worden weergegeven.</w:t>
      </w:r>
    </w:p>
    <w:p w:rsidR="00446D57" w:rsidRPr="00565E03" w:rsidRDefault="00446D57" w:rsidP="00565E03">
      <w:pPr>
        <w:pStyle w:val="style22"/>
        <w:spacing w:line="260" w:lineRule="atLeast"/>
        <w:rPr>
          <w:rFonts w:ascii="Arial" w:hAnsi="Arial" w:cs="Arial"/>
        </w:rPr>
      </w:pPr>
      <w:r w:rsidRPr="00565E03">
        <w:rPr>
          <w:rFonts w:ascii="Arial" w:hAnsi="Arial" w:cs="Arial"/>
        </w:rPr>
        <w:t xml:space="preserve">Gebruik de bron </w:t>
      </w:r>
    </w:p>
    <w:p w:rsidR="00446D57" w:rsidRPr="00565E03" w:rsidRDefault="00446D57" w:rsidP="00565E03">
      <w:pPr>
        <w:pStyle w:val="Normaalweb"/>
        <w:spacing w:line="260" w:lineRule="atLeast"/>
        <w:rPr>
          <w:rFonts w:ascii="Arial" w:hAnsi="Arial" w:cs="Arial"/>
          <w:sz w:val="20"/>
          <w:szCs w:val="20"/>
        </w:rPr>
      </w:pPr>
      <w:r w:rsidRPr="00565E03">
        <w:rPr>
          <w:rFonts w:ascii="Arial" w:hAnsi="Arial" w:cs="Arial"/>
          <w:sz w:val="20"/>
          <w:szCs w:val="20"/>
        </w:rPr>
        <w:t>Uit dit fragment blijkt dat er een verschil van mening bestaat tussen de Romeinse keizer en het joodse gezantschap.</w:t>
      </w:r>
    </w:p>
    <w:p w:rsidR="00446D57" w:rsidRPr="00565E03" w:rsidRDefault="00446D57" w:rsidP="00565E03">
      <w:pPr>
        <w:pStyle w:val="style18"/>
        <w:spacing w:line="260" w:lineRule="atLeast"/>
        <w:rPr>
          <w:rFonts w:ascii="Arial" w:hAnsi="Arial" w:cs="Arial"/>
        </w:rPr>
      </w:pPr>
      <w:r w:rsidRPr="00565E03">
        <w:rPr>
          <w:rFonts w:ascii="Arial" w:hAnsi="Arial" w:cs="Arial"/>
        </w:rPr>
        <w:t>3p Leg uit:</w:t>
      </w:r>
    </w:p>
    <w:p w:rsidR="00446D57" w:rsidRPr="00565E03" w:rsidRDefault="00446D57" w:rsidP="00565E03">
      <w:pPr>
        <w:pStyle w:val="style18"/>
        <w:spacing w:line="260" w:lineRule="atLeast"/>
        <w:rPr>
          <w:rFonts w:ascii="Arial" w:hAnsi="Arial" w:cs="Arial"/>
        </w:rPr>
      </w:pPr>
      <w:r w:rsidRPr="00565E03">
        <w:rPr>
          <w:rFonts w:ascii="Arial" w:hAnsi="Arial" w:cs="Arial"/>
        </w:rPr>
        <w:t>− welk verschil van mening hier beschreven wordt en</w:t>
      </w:r>
      <w:r w:rsidRPr="00565E03">
        <w:rPr>
          <w:rFonts w:ascii="Arial" w:hAnsi="Arial" w:cs="Arial"/>
        </w:rPr>
        <w:br/>
        <w:t>− welk politiek motief de keizer voor zijn mening kan hebben en</w:t>
      </w:r>
      <w:r w:rsidRPr="00565E03">
        <w:rPr>
          <w:rFonts w:ascii="Arial" w:hAnsi="Arial" w:cs="Arial"/>
        </w:rPr>
        <w:br/>
        <w:t>− welk religieus motief het joodse gezantschap voor zijn mening heeft.</w:t>
      </w:r>
    </w:p>
    <w:p w:rsidR="00EA10D7" w:rsidRPr="009156C4" w:rsidRDefault="00446D57" w:rsidP="00EA10D7">
      <w:pPr>
        <w:pStyle w:val="style18"/>
        <w:spacing w:line="260" w:lineRule="atLeast"/>
        <w:rPr>
          <w:rStyle w:val="Zwaar"/>
          <w:rFonts w:ascii="Arial" w:hAnsi="Arial" w:cs="Arial"/>
          <w:color w:val="FF0000"/>
        </w:rPr>
      </w:pPr>
      <w:r w:rsidRPr="009156C4">
        <w:rPr>
          <w:rStyle w:val="Zwaar"/>
          <w:rFonts w:ascii="Arial" w:hAnsi="Arial" w:cs="Arial"/>
          <w:color w:val="FF0000"/>
        </w:rPr>
        <w:t xml:space="preserve">Opdracht </w:t>
      </w:r>
      <w:r w:rsidR="009156C4" w:rsidRPr="009156C4">
        <w:rPr>
          <w:rStyle w:val="Zwaar"/>
          <w:rFonts w:ascii="Arial" w:hAnsi="Arial" w:cs="Arial"/>
          <w:color w:val="FF0000"/>
        </w:rPr>
        <w:t>17</w:t>
      </w:r>
      <w:r w:rsidR="00EA10D7" w:rsidRPr="009156C4">
        <w:rPr>
          <w:rStyle w:val="Zwaar"/>
          <w:rFonts w:ascii="Arial" w:hAnsi="Arial" w:cs="Arial"/>
          <w:color w:val="FF0000"/>
        </w:rPr>
        <w:t xml:space="preserve"> (h, 2008, 2,4)</w:t>
      </w:r>
    </w:p>
    <w:p w:rsidR="00446D57" w:rsidRPr="00565E03" w:rsidRDefault="00446D57" w:rsidP="00565E03">
      <w:pPr>
        <w:pStyle w:val="style22"/>
        <w:spacing w:line="260" w:lineRule="atLeast"/>
        <w:rPr>
          <w:rFonts w:ascii="Arial" w:hAnsi="Arial" w:cs="Arial"/>
        </w:rPr>
      </w:pPr>
      <w:r w:rsidRPr="00565E03">
        <w:rPr>
          <w:rFonts w:ascii="Arial" w:hAnsi="Arial" w:cs="Arial"/>
        </w:rPr>
        <w:t>Gebruik de bron uit opdracht 20</w:t>
      </w:r>
    </w:p>
    <w:p w:rsidR="00446D57" w:rsidRPr="00565E03" w:rsidRDefault="00446D57" w:rsidP="00565E03">
      <w:pPr>
        <w:pStyle w:val="Normaalweb"/>
        <w:spacing w:line="260" w:lineRule="atLeast"/>
        <w:rPr>
          <w:rFonts w:ascii="Arial" w:hAnsi="Arial" w:cs="Arial"/>
          <w:sz w:val="20"/>
          <w:szCs w:val="20"/>
        </w:rPr>
      </w:pPr>
      <w:r w:rsidRPr="00565E03">
        <w:rPr>
          <w:rFonts w:ascii="Arial" w:hAnsi="Arial" w:cs="Arial"/>
          <w:sz w:val="20"/>
          <w:szCs w:val="20"/>
        </w:rPr>
        <w:t xml:space="preserve">Van keizer </w:t>
      </w:r>
      <w:proofErr w:type="spellStart"/>
      <w:r w:rsidRPr="00565E03">
        <w:rPr>
          <w:rFonts w:ascii="Arial" w:hAnsi="Arial" w:cs="Arial"/>
          <w:sz w:val="20"/>
          <w:szCs w:val="20"/>
        </w:rPr>
        <w:t>Caligula</w:t>
      </w:r>
      <w:proofErr w:type="spellEnd"/>
      <w:r w:rsidRPr="00565E03">
        <w:rPr>
          <w:rFonts w:ascii="Arial" w:hAnsi="Arial" w:cs="Arial"/>
          <w:sz w:val="20"/>
          <w:szCs w:val="20"/>
        </w:rPr>
        <w:t xml:space="preserve"> wordt gezegd dat hij een ziekelijke neiging tot sarren en pesten had. </w:t>
      </w:r>
      <w:proofErr w:type="spellStart"/>
      <w:r w:rsidRPr="00565E03">
        <w:rPr>
          <w:rFonts w:ascii="Arial" w:hAnsi="Arial" w:cs="Arial"/>
          <w:sz w:val="20"/>
          <w:szCs w:val="20"/>
        </w:rPr>
        <w:t>Philo</w:t>
      </w:r>
      <w:proofErr w:type="spellEnd"/>
      <w:r w:rsidRPr="00565E03">
        <w:rPr>
          <w:rFonts w:ascii="Arial" w:hAnsi="Arial" w:cs="Arial"/>
          <w:sz w:val="20"/>
          <w:szCs w:val="20"/>
        </w:rPr>
        <w:t xml:space="preserve"> van Alexandrië is één van de bronnen voor deze opvatting. </w:t>
      </w:r>
    </w:p>
    <w:p w:rsidR="00446D57" w:rsidRPr="00565E03" w:rsidRDefault="00446D57" w:rsidP="00565E03">
      <w:pPr>
        <w:pStyle w:val="Normaalweb"/>
        <w:spacing w:line="260" w:lineRule="atLeast"/>
        <w:rPr>
          <w:rFonts w:ascii="Arial" w:hAnsi="Arial" w:cs="Arial"/>
          <w:sz w:val="20"/>
          <w:szCs w:val="20"/>
        </w:rPr>
      </w:pPr>
      <w:r w:rsidRPr="00565E03">
        <w:rPr>
          <w:rStyle w:val="style181"/>
          <w:rFonts w:ascii="Arial" w:hAnsi="Arial" w:cs="Arial"/>
        </w:rPr>
        <w:t xml:space="preserve">2p Geef een reden waarom je bij de beoordeling van het karakter van </w:t>
      </w:r>
      <w:proofErr w:type="spellStart"/>
      <w:r w:rsidRPr="00565E03">
        <w:rPr>
          <w:rStyle w:val="style181"/>
          <w:rFonts w:ascii="Arial" w:hAnsi="Arial" w:cs="Arial"/>
        </w:rPr>
        <w:t>Caligula</w:t>
      </w:r>
      <w:proofErr w:type="spellEnd"/>
    </w:p>
    <w:p w:rsidR="00446D57" w:rsidRPr="00565E03" w:rsidRDefault="00446D57" w:rsidP="00565E03">
      <w:pPr>
        <w:pStyle w:val="style18"/>
        <w:spacing w:line="260" w:lineRule="atLeast"/>
        <w:rPr>
          <w:rFonts w:ascii="Arial" w:hAnsi="Arial" w:cs="Arial"/>
        </w:rPr>
      </w:pPr>
      <w:r w:rsidRPr="00565E03">
        <w:rPr>
          <w:rFonts w:ascii="Arial" w:hAnsi="Arial" w:cs="Arial"/>
        </w:rPr>
        <w:t>voorzichtig moet zijn met het gebruik van deze bron.</w:t>
      </w:r>
    </w:p>
    <w:p w:rsidR="009156C4" w:rsidRDefault="009156C4" w:rsidP="00EA10D7">
      <w:pPr>
        <w:pStyle w:val="style18"/>
        <w:spacing w:line="260" w:lineRule="atLeast"/>
        <w:rPr>
          <w:rStyle w:val="Zwaar"/>
          <w:rFonts w:ascii="Arial" w:hAnsi="Arial" w:cs="Arial"/>
          <w:color w:val="FF0000"/>
        </w:rPr>
      </w:pPr>
    </w:p>
    <w:p w:rsidR="00EA10D7" w:rsidRPr="009156C4" w:rsidRDefault="00446D57" w:rsidP="00EA10D7">
      <w:pPr>
        <w:pStyle w:val="style18"/>
        <w:spacing w:line="260" w:lineRule="atLeast"/>
        <w:rPr>
          <w:rStyle w:val="Zwaar"/>
          <w:rFonts w:ascii="Arial" w:hAnsi="Arial" w:cs="Arial"/>
          <w:color w:val="FF0000"/>
        </w:rPr>
      </w:pPr>
      <w:r w:rsidRPr="009156C4">
        <w:rPr>
          <w:rStyle w:val="Zwaar"/>
          <w:rFonts w:ascii="Arial" w:hAnsi="Arial" w:cs="Arial"/>
          <w:color w:val="FF0000"/>
        </w:rPr>
        <w:t xml:space="preserve">Opdracht </w:t>
      </w:r>
      <w:r w:rsidR="009156C4">
        <w:rPr>
          <w:rStyle w:val="Zwaar"/>
          <w:rFonts w:ascii="Arial" w:hAnsi="Arial" w:cs="Arial"/>
          <w:color w:val="FF0000"/>
        </w:rPr>
        <w:t>18</w:t>
      </w:r>
      <w:r w:rsidRPr="009156C4">
        <w:rPr>
          <w:rStyle w:val="Zwaar"/>
          <w:rFonts w:ascii="Arial" w:hAnsi="Arial" w:cs="Arial"/>
          <w:color w:val="FF0000"/>
        </w:rPr>
        <w:t xml:space="preserve"> </w:t>
      </w:r>
      <w:r w:rsidR="00EA10D7" w:rsidRPr="009156C4">
        <w:rPr>
          <w:rStyle w:val="Zwaar"/>
          <w:rFonts w:ascii="Arial" w:hAnsi="Arial" w:cs="Arial"/>
          <w:color w:val="FF0000"/>
        </w:rPr>
        <w:t>(h, 2008, 2,5)</w:t>
      </w:r>
    </w:p>
    <w:p w:rsidR="00446D57" w:rsidRPr="00565E03" w:rsidRDefault="00446D57" w:rsidP="00565E03">
      <w:pPr>
        <w:pStyle w:val="Normaalweb"/>
        <w:spacing w:line="260" w:lineRule="atLeast"/>
        <w:rPr>
          <w:rFonts w:ascii="Arial" w:hAnsi="Arial" w:cs="Arial"/>
          <w:b/>
          <w:sz w:val="20"/>
          <w:szCs w:val="20"/>
        </w:rPr>
      </w:pPr>
      <w:r w:rsidRPr="00565E03">
        <w:rPr>
          <w:rFonts w:ascii="Arial" w:hAnsi="Arial" w:cs="Arial"/>
          <w:b/>
          <w:sz w:val="20"/>
          <w:szCs w:val="20"/>
        </w:rPr>
        <w:lastRenderedPageBreak/>
        <w:t xml:space="preserve">Bron </w:t>
      </w:r>
    </w:p>
    <w:p w:rsidR="00446D57" w:rsidRPr="00565E03" w:rsidRDefault="00446D57" w:rsidP="00565E03">
      <w:pPr>
        <w:autoSpaceDE w:val="0"/>
        <w:autoSpaceDN w:val="0"/>
        <w:adjustRightInd w:val="0"/>
        <w:spacing w:after="0" w:line="260" w:lineRule="atLeast"/>
        <w:rPr>
          <w:rFonts w:ascii="Arial" w:hAnsi="Arial" w:cs="Arial"/>
          <w:b/>
          <w:bCs/>
          <w:sz w:val="20"/>
          <w:szCs w:val="20"/>
          <w:lang w:eastAsia="nl-NL"/>
        </w:rPr>
      </w:pPr>
      <w:r w:rsidRPr="00565E03">
        <w:rPr>
          <w:rFonts w:ascii="Arial" w:hAnsi="Arial" w:cs="Arial"/>
          <w:b/>
          <w:bCs/>
          <w:noProof/>
          <w:sz w:val="20"/>
          <w:szCs w:val="20"/>
          <w:lang w:eastAsia="nl-NL"/>
        </w:rPr>
        <w:drawing>
          <wp:inline distT="0" distB="0" distL="0" distR="0" wp14:anchorId="6327C9D6" wp14:editId="0877093D">
            <wp:extent cx="5753100" cy="29051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446D57" w:rsidRPr="00565E03" w:rsidRDefault="00446D57" w:rsidP="00565E03">
      <w:pPr>
        <w:autoSpaceDE w:val="0"/>
        <w:autoSpaceDN w:val="0"/>
        <w:adjustRightInd w:val="0"/>
        <w:spacing w:after="0" w:line="260" w:lineRule="atLeast"/>
        <w:rPr>
          <w:rFonts w:ascii="Arial" w:hAnsi="Arial" w:cs="Arial"/>
          <w:i/>
          <w:iCs/>
          <w:sz w:val="20"/>
          <w:szCs w:val="20"/>
          <w:lang w:eastAsia="nl-NL"/>
        </w:rPr>
      </w:pPr>
    </w:p>
    <w:p w:rsidR="00446D57" w:rsidRPr="00565E03" w:rsidRDefault="00446D57" w:rsidP="00565E03">
      <w:pPr>
        <w:autoSpaceDE w:val="0"/>
        <w:autoSpaceDN w:val="0"/>
        <w:adjustRightInd w:val="0"/>
        <w:spacing w:after="0" w:line="260" w:lineRule="atLeast"/>
        <w:rPr>
          <w:rFonts w:ascii="Arial" w:hAnsi="Arial" w:cs="Arial"/>
          <w:i/>
          <w:iCs/>
          <w:sz w:val="20"/>
          <w:szCs w:val="20"/>
          <w:lang w:eastAsia="nl-NL"/>
        </w:rPr>
      </w:pPr>
      <w:r w:rsidRPr="00565E03">
        <w:rPr>
          <w:rFonts w:ascii="Arial" w:hAnsi="Arial" w:cs="Arial"/>
          <w:i/>
          <w:iCs/>
          <w:sz w:val="20"/>
          <w:szCs w:val="20"/>
          <w:lang w:eastAsia="nl-NL"/>
        </w:rPr>
        <w:t xml:space="preserve">Een zilveren </w:t>
      </w:r>
      <w:proofErr w:type="spellStart"/>
      <w:r w:rsidRPr="00565E03">
        <w:rPr>
          <w:rFonts w:ascii="Arial" w:hAnsi="Arial" w:cs="Arial"/>
          <w:i/>
          <w:iCs/>
          <w:sz w:val="20"/>
          <w:szCs w:val="20"/>
          <w:lang w:eastAsia="nl-NL"/>
        </w:rPr>
        <w:t>denarius</w:t>
      </w:r>
      <w:proofErr w:type="spellEnd"/>
      <w:r w:rsidRPr="00565E03">
        <w:rPr>
          <w:rFonts w:ascii="Arial" w:hAnsi="Arial" w:cs="Arial"/>
          <w:i/>
          <w:iCs/>
          <w:sz w:val="20"/>
          <w:szCs w:val="20"/>
          <w:lang w:eastAsia="nl-NL"/>
        </w:rPr>
        <w:t xml:space="preserve"> uit de Romeinse tijd gevonden bij Didam, Gelderland</w:t>
      </w:r>
    </w:p>
    <w:p w:rsidR="00446D57" w:rsidRPr="00565E03" w:rsidRDefault="00446D57" w:rsidP="00565E03">
      <w:pPr>
        <w:autoSpaceDE w:val="0"/>
        <w:autoSpaceDN w:val="0"/>
        <w:adjustRightInd w:val="0"/>
        <w:spacing w:after="0" w:line="260" w:lineRule="atLeast"/>
        <w:rPr>
          <w:rFonts w:ascii="Arial" w:hAnsi="Arial" w:cs="Arial"/>
          <w:sz w:val="20"/>
          <w:szCs w:val="20"/>
          <w:lang w:eastAsia="nl-NL"/>
        </w:rPr>
      </w:pPr>
    </w:p>
    <w:p w:rsidR="00446D57" w:rsidRPr="00565E03" w:rsidRDefault="00446D57" w:rsidP="00565E03">
      <w:pPr>
        <w:autoSpaceDE w:val="0"/>
        <w:autoSpaceDN w:val="0"/>
        <w:adjustRightInd w:val="0"/>
        <w:spacing w:after="0" w:line="260" w:lineRule="atLeast"/>
        <w:rPr>
          <w:rFonts w:ascii="Arial" w:hAnsi="Arial" w:cs="Arial"/>
          <w:sz w:val="20"/>
          <w:szCs w:val="20"/>
          <w:lang w:eastAsia="nl-NL"/>
        </w:rPr>
      </w:pPr>
      <w:r w:rsidRPr="00565E03">
        <w:rPr>
          <w:rFonts w:ascii="Arial" w:hAnsi="Arial" w:cs="Arial"/>
          <w:sz w:val="20"/>
          <w:szCs w:val="20"/>
          <w:lang w:eastAsia="nl-NL"/>
        </w:rPr>
        <w:t>Toelichting</w:t>
      </w:r>
    </w:p>
    <w:p w:rsidR="00446D57" w:rsidRPr="00565E03" w:rsidRDefault="00446D57" w:rsidP="00565E03">
      <w:pPr>
        <w:autoSpaceDE w:val="0"/>
        <w:autoSpaceDN w:val="0"/>
        <w:adjustRightInd w:val="0"/>
        <w:spacing w:after="0" w:line="260" w:lineRule="atLeast"/>
        <w:rPr>
          <w:rFonts w:ascii="Arial" w:hAnsi="Arial" w:cs="Arial"/>
          <w:i/>
          <w:sz w:val="20"/>
          <w:szCs w:val="20"/>
        </w:rPr>
      </w:pPr>
      <w:r w:rsidRPr="00565E03">
        <w:rPr>
          <w:rFonts w:ascii="Arial" w:hAnsi="Arial" w:cs="Arial"/>
          <w:sz w:val="20"/>
          <w:szCs w:val="20"/>
          <w:lang w:eastAsia="nl-NL"/>
        </w:rPr>
        <w:t xml:space="preserve">Op de voorzijde van de munt staat het hoofd van </w:t>
      </w:r>
      <w:proofErr w:type="spellStart"/>
      <w:r w:rsidRPr="00565E03">
        <w:rPr>
          <w:rFonts w:ascii="Arial" w:hAnsi="Arial" w:cs="Arial"/>
          <w:sz w:val="20"/>
          <w:szCs w:val="20"/>
          <w:lang w:eastAsia="nl-NL"/>
        </w:rPr>
        <w:t>Hadrianus</w:t>
      </w:r>
      <w:proofErr w:type="spellEnd"/>
      <w:r w:rsidRPr="00565E03">
        <w:rPr>
          <w:rFonts w:ascii="Arial" w:hAnsi="Arial" w:cs="Arial"/>
          <w:sz w:val="20"/>
          <w:szCs w:val="20"/>
          <w:lang w:eastAsia="nl-NL"/>
        </w:rPr>
        <w:t>, keizer van het Romeinse Rijk van 117 tot 138. Op de achterzijde staat de godin van de vrede Pax, met olijftak, scepter en hoorn van overvloed.</w:t>
      </w:r>
    </w:p>
    <w:p w:rsidR="00446D57" w:rsidRPr="00565E03" w:rsidRDefault="00446D57" w:rsidP="00565E03">
      <w:pPr>
        <w:pStyle w:val="Normaalweb"/>
        <w:spacing w:line="260" w:lineRule="atLeast"/>
        <w:rPr>
          <w:rFonts w:ascii="Arial" w:hAnsi="Arial" w:cs="Arial"/>
          <w:i/>
          <w:sz w:val="20"/>
          <w:szCs w:val="20"/>
        </w:rPr>
      </w:pPr>
      <w:r w:rsidRPr="00565E03">
        <w:rPr>
          <w:rFonts w:ascii="Arial" w:hAnsi="Arial" w:cs="Arial"/>
          <w:i/>
          <w:sz w:val="20"/>
          <w:szCs w:val="20"/>
        </w:rPr>
        <w:t>Gebruik de bron</w:t>
      </w:r>
    </w:p>
    <w:p w:rsidR="00446D57" w:rsidRPr="00565E03" w:rsidRDefault="00446D57" w:rsidP="00565E03">
      <w:pPr>
        <w:pStyle w:val="Normaalweb"/>
        <w:spacing w:line="260" w:lineRule="atLeast"/>
        <w:rPr>
          <w:rStyle w:val="style181"/>
          <w:rFonts w:ascii="Arial" w:hAnsi="Arial" w:cs="Arial"/>
        </w:rPr>
      </w:pPr>
      <w:r w:rsidRPr="00565E03">
        <w:rPr>
          <w:rStyle w:val="style181"/>
          <w:rFonts w:ascii="Arial" w:hAnsi="Arial" w:cs="Arial"/>
        </w:rPr>
        <w:t>Een conclusie:</w:t>
      </w:r>
    </w:p>
    <w:p w:rsidR="00446D57" w:rsidRPr="00565E03" w:rsidRDefault="00446D57" w:rsidP="00565E03">
      <w:pPr>
        <w:pStyle w:val="Normaalweb"/>
        <w:spacing w:line="260" w:lineRule="atLeast"/>
        <w:rPr>
          <w:rFonts w:ascii="Arial" w:hAnsi="Arial" w:cs="Arial"/>
          <w:sz w:val="20"/>
          <w:szCs w:val="20"/>
        </w:rPr>
      </w:pPr>
      <w:r w:rsidRPr="00565E03">
        <w:rPr>
          <w:rFonts w:ascii="Arial" w:hAnsi="Arial" w:cs="Arial"/>
          <w:sz w:val="20"/>
          <w:szCs w:val="20"/>
        </w:rPr>
        <w:t>Uit de vondst van deze munt in Didam trek je de conclusie dat dit gebied tot het Romeinse Rijk behoorde.</w:t>
      </w:r>
    </w:p>
    <w:p w:rsidR="00446D57" w:rsidRPr="00565E03" w:rsidRDefault="00446D57" w:rsidP="00565E03">
      <w:pPr>
        <w:pStyle w:val="Normaalweb"/>
        <w:spacing w:line="260" w:lineRule="atLeast"/>
        <w:rPr>
          <w:rStyle w:val="style181"/>
          <w:rFonts w:ascii="Arial" w:hAnsi="Arial" w:cs="Arial"/>
        </w:rPr>
      </w:pPr>
      <w:r w:rsidRPr="00565E03">
        <w:rPr>
          <w:rStyle w:val="style181"/>
          <w:rFonts w:ascii="Arial" w:hAnsi="Arial" w:cs="Arial"/>
        </w:rPr>
        <w:t>2p Leg uit dat je deze conclusie niet mag trekken.</w:t>
      </w:r>
    </w:p>
    <w:p w:rsidR="009156C4" w:rsidRDefault="009156C4" w:rsidP="00EA10D7">
      <w:pPr>
        <w:pStyle w:val="style18"/>
        <w:spacing w:line="260" w:lineRule="atLeast"/>
        <w:rPr>
          <w:rStyle w:val="Zwaar"/>
          <w:rFonts w:ascii="Arial" w:hAnsi="Arial" w:cs="Arial"/>
          <w:color w:val="FF0000"/>
        </w:rPr>
      </w:pPr>
    </w:p>
    <w:p w:rsidR="00EA10D7" w:rsidRPr="009156C4" w:rsidRDefault="00446D57" w:rsidP="00EA10D7">
      <w:pPr>
        <w:pStyle w:val="style18"/>
        <w:spacing w:line="260" w:lineRule="atLeast"/>
        <w:rPr>
          <w:rStyle w:val="Zwaar"/>
          <w:rFonts w:ascii="Arial" w:hAnsi="Arial" w:cs="Arial"/>
          <w:color w:val="FF0000"/>
        </w:rPr>
      </w:pPr>
      <w:r w:rsidRPr="009156C4">
        <w:rPr>
          <w:rStyle w:val="Zwaar"/>
          <w:rFonts w:ascii="Arial" w:hAnsi="Arial" w:cs="Arial"/>
          <w:color w:val="FF0000"/>
        </w:rPr>
        <w:t xml:space="preserve">Opdracht </w:t>
      </w:r>
      <w:r w:rsidR="009156C4" w:rsidRPr="009156C4">
        <w:rPr>
          <w:rStyle w:val="Zwaar"/>
          <w:rFonts w:ascii="Arial" w:hAnsi="Arial" w:cs="Arial"/>
          <w:color w:val="FF0000"/>
        </w:rPr>
        <w:t>19</w:t>
      </w:r>
      <w:r w:rsidR="00EA10D7" w:rsidRPr="009156C4">
        <w:rPr>
          <w:rStyle w:val="Zwaar"/>
          <w:rFonts w:ascii="Arial" w:hAnsi="Arial" w:cs="Arial"/>
          <w:color w:val="FF0000"/>
        </w:rPr>
        <w:t xml:space="preserve"> (h, 2008, 2,6)</w:t>
      </w:r>
    </w:p>
    <w:p w:rsidR="00446D57" w:rsidRPr="00565E03" w:rsidRDefault="00446D57" w:rsidP="00565E03">
      <w:pPr>
        <w:pStyle w:val="Normaalweb"/>
        <w:spacing w:line="260" w:lineRule="atLeast"/>
        <w:rPr>
          <w:rStyle w:val="Zwaar"/>
          <w:rFonts w:ascii="Arial" w:hAnsi="Arial" w:cs="Arial"/>
          <w:sz w:val="20"/>
          <w:szCs w:val="20"/>
        </w:rPr>
      </w:pPr>
      <w:r w:rsidRPr="00565E03">
        <w:rPr>
          <w:rStyle w:val="Zwaar"/>
          <w:rFonts w:ascii="Arial" w:hAnsi="Arial" w:cs="Arial"/>
          <w:sz w:val="20"/>
          <w:szCs w:val="20"/>
        </w:rPr>
        <w:t xml:space="preserve">Bron </w:t>
      </w:r>
    </w:p>
    <w:p w:rsidR="00446D57" w:rsidRPr="00565E03" w:rsidRDefault="00446D57" w:rsidP="00565E03">
      <w:pPr>
        <w:pStyle w:val="Normaalweb"/>
        <w:spacing w:line="260" w:lineRule="atLeast"/>
        <w:rPr>
          <w:rStyle w:val="Zwaar"/>
          <w:rFonts w:ascii="Arial" w:hAnsi="Arial" w:cs="Arial"/>
          <w:sz w:val="20"/>
          <w:szCs w:val="20"/>
        </w:rPr>
      </w:pPr>
      <w:r w:rsidRPr="00565E03">
        <w:rPr>
          <w:rStyle w:val="Zwaar"/>
          <w:rFonts w:ascii="Arial" w:hAnsi="Arial" w:cs="Arial"/>
          <w:noProof/>
          <w:sz w:val="20"/>
          <w:szCs w:val="20"/>
        </w:rPr>
        <w:lastRenderedPageBreak/>
        <w:drawing>
          <wp:inline distT="0" distB="0" distL="0" distR="0" wp14:anchorId="59AA0B40" wp14:editId="6B7E88E3">
            <wp:extent cx="2695575" cy="26860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686050"/>
                    </a:xfrm>
                    <a:prstGeom prst="rect">
                      <a:avLst/>
                    </a:prstGeom>
                    <a:noFill/>
                    <a:ln>
                      <a:noFill/>
                    </a:ln>
                  </pic:spPr>
                </pic:pic>
              </a:graphicData>
            </a:graphic>
          </wp:inline>
        </w:drawing>
      </w:r>
      <w:r w:rsidRPr="00565E03">
        <w:rPr>
          <w:rStyle w:val="Zwaar"/>
          <w:rFonts w:ascii="Arial" w:hAnsi="Arial" w:cs="Arial"/>
          <w:noProof/>
          <w:sz w:val="20"/>
          <w:szCs w:val="20"/>
        </w:rPr>
        <w:drawing>
          <wp:inline distT="0" distB="0" distL="0" distR="0" wp14:anchorId="70566938" wp14:editId="3E0F73D1">
            <wp:extent cx="2695575" cy="26860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686050"/>
                    </a:xfrm>
                    <a:prstGeom prst="rect">
                      <a:avLst/>
                    </a:prstGeom>
                    <a:noFill/>
                    <a:ln>
                      <a:noFill/>
                    </a:ln>
                  </pic:spPr>
                </pic:pic>
              </a:graphicData>
            </a:graphic>
          </wp:inline>
        </w:drawing>
      </w:r>
    </w:p>
    <w:p w:rsidR="00446D57" w:rsidRPr="00565E03" w:rsidRDefault="00446D57" w:rsidP="00565E03">
      <w:pPr>
        <w:autoSpaceDE w:val="0"/>
        <w:autoSpaceDN w:val="0"/>
        <w:adjustRightInd w:val="0"/>
        <w:spacing w:after="0" w:line="260" w:lineRule="atLeast"/>
        <w:rPr>
          <w:rFonts w:ascii="Arial" w:hAnsi="Arial" w:cs="Arial"/>
          <w:i/>
          <w:iCs/>
          <w:sz w:val="20"/>
          <w:szCs w:val="20"/>
          <w:lang w:eastAsia="nl-NL"/>
        </w:rPr>
      </w:pPr>
      <w:r w:rsidRPr="00565E03">
        <w:rPr>
          <w:rFonts w:ascii="Arial" w:hAnsi="Arial" w:cs="Arial"/>
          <w:i/>
          <w:iCs/>
          <w:sz w:val="20"/>
          <w:szCs w:val="20"/>
          <w:lang w:eastAsia="nl-NL"/>
        </w:rPr>
        <w:t>Munt van 2 euro, in 2007 uitgebracht ter herdenking van het 50-jarig bestaan van de Europese Unie</w:t>
      </w:r>
    </w:p>
    <w:p w:rsidR="00446D57" w:rsidRPr="00565E03" w:rsidRDefault="00446D57" w:rsidP="00565E03">
      <w:pPr>
        <w:autoSpaceDE w:val="0"/>
        <w:autoSpaceDN w:val="0"/>
        <w:adjustRightInd w:val="0"/>
        <w:spacing w:after="0" w:line="260" w:lineRule="atLeast"/>
        <w:rPr>
          <w:rFonts w:ascii="Arial" w:hAnsi="Arial" w:cs="Arial"/>
          <w:i/>
          <w:iCs/>
          <w:sz w:val="20"/>
          <w:szCs w:val="20"/>
          <w:lang w:eastAsia="nl-NL"/>
        </w:rPr>
      </w:pPr>
    </w:p>
    <w:p w:rsidR="00446D57" w:rsidRPr="00565E03" w:rsidRDefault="00446D57" w:rsidP="00565E03">
      <w:pPr>
        <w:autoSpaceDE w:val="0"/>
        <w:autoSpaceDN w:val="0"/>
        <w:adjustRightInd w:val="0"/>
        <w:spacing w:after="0" w:line="260" w:lineRule="atLeast"/>
        <w:rPr>
          <w:rFonts w:ascii="Arial" w:hAnsi="Arial" w:cs="Arial"/>
          <w:sz w:val="20"/>
          <w:szCs w:val="20"/>
          <w:lang w:eastAsia="nl-NL"/>
        </w:rPr>
      </w:pPr>
      <w:r w:rsidRPr="00565E03">
        <w:rPr>
          <w:rFonts w:ascii="Arial" w:hAnsi="Arial" w:cs="Arial"/>
          <w:sz w:val="20"/>
          <w:szCs w:val="20"/>
          <w:lang w:eastAsia="nl-NL"/>
        </w:rPr>
        <w:t>Toelichting</w:t>
      </w:r>
    </w:p>
    <w:p w:rsidR="00446D57" w:rsidRPr="00565E03" w:rsidRDefault="00446D57" w:rsidP="00565E03">
      <w:pPr>
        <w:autoSpaceDE w:val="0"/>
        <w:autoSpaceDN w:val="0"/>
        <w:adjustRightInd w:val="0"/>
        <w:spacing w:after="0" w:line="260" w:lineRule="atLeast"/>
        <w:rPr>
          <w:rFonts w:ascii="Arial" w:hAnsi="Arial" w:cs="Arial"/>
          <w:sz w:val="20"/>
          <w:szCs w:val="20"/>
          <w:lang w:eastAsia="nl-NL"/>
        </w:rPr>
      </w:pPr>
      <w:r w:rsidRPr="00565E03">
        <w:rPr>
          <w:rFonts w:ascii="Arial" w:hAnsi="Arial" w:cs="Arial"/>
          <w:sz w:val="20"/>
          <w:szCs w:val="20"/>
          <w:lang w:eastAsia="nl-NL"/>
        </w:rPr>
        <w:t>Op de voorkant van de munt staat een kaartje van de landen van de Europese</w:t>
      </w:r>
    </w:p>
    <w:p w:rsidR="00446D57" w:rsidRPr="00565E03" w:rsidRDefault="00446D57" w:rsidP="00565E03">
      <w:pPr>
        <w:autoSpaceDE w:val="0"/>
        <w:autoSpaceDN w:val="0"/>
        <w:adjustRightInd w:val="0"/>
        <w:spacing w:after="0" w:line="260" w:lineRule="atLeast"/>
        <w:rPr>
          <w:rFonts w:ascii="Arial" w:hAnsi="Arial" w:cs="Arial"/>
          <w:sz w:val="20"/>
          <w:szCs w:val="20"/>
        </w:rPr>
      </w:pPr>
      <w:r w:rsidRPr="00565E03">
        <w:rPr>
          <w:rFonts w:ascii="Arial" w:hAnsi="Arial" w:cs="Arial"/>
          <w:sz w:val="20"/>
          <w:szCs w:val="20"/>
          <w:lang w:eastAsia="nl-NL"/>
        </w:rPr>
        <w:t>Unie. Op de achterkant van de munt staat: ‘Verdrag van Rome, 50 jaar, 2007, Koninkrijk der Nederlanden’ met een opengeslagen boek (van het verdrag).</w:t>
      </w:r>
    </w:p>
    <w:p w:rsidR="00446D57" w:rsidRPr="00565E03" w:rsidRDefault="00446D57" w:rsidP="00565E03">
      <w:pPr>
        <w:pStyle w:val="Normaalweb"/>
        <w:spacing w:line="260" w:lineRule="atLeast"/>
        <w:rPr>
          <w:rFonts w:ascii="Arial" w:hAnsi="Arial" w:cs="Arial"/>
          <w:i/>
          <w:iCs/>
          <w:sz w:val="20"/>
          <w:szCs w:val="20"/>
        </w:rPr>
      </w:pPr>
      <w:r w:rsidRPr="00565E03">
        <w:rPr>
          <w:rFonts w:ascii="Arial" w:hAnsi="Arial" w:cs="Arial"/>
          <w:i/>
          <w:iCs/>
          <w:sz w:val="20"/>
          <w:szCs w:val="20"/>
        </w:rPr>
        <w:t xml:space="preserve">Gebruik de bron </w:t>
      </w:r>
    </w:p>
    <w:p w:rsidR="00446D57" w:rsidRPr="00565E03" w:rsidRDefault="00446D57" w:rsidP="00565E03">
      <w:pPr>
        <w:pStyle w:val="style18"/>
        <w:spacing w:line="260" w:lineRule="atLeast"/>
        <w:rPr>
          <w:rFonts w:ascii="Arial" w:hAnsi="Arial" w:cs="Arial"/>
        </w:rPr>
      </w:pPr>
      <w:r w:rsidRPr="00565E03">
        <w:rPr>
          <w:rFonts w:ascii="Arial" w:hAnsi="Arial" w:cs="Arial"/>
        </w:rPr>
        <w:t>Munten zijn door de eeuwen heen gebruikt als middel om propaganda te voeren.</w:t>
      </w:r>
    </w:p>
    <w:p w:rsidR="00446D57" w:rsidRPr="00565E03" w:rsidRDefault="00446D57" w:rsidP="00565E03">
      <w:pPr>
        <w:pStyle w:val="Normaalweb"/>
        <w:spacing w:line="260" w:lineRule="atLeast"/>
        <w:rPr>
          <w:rStyle w:val="style181"/>
          <w:rFonts w:ascii="Arial" w:hAnsi="Arial" w:cs="Arial"/>
        </w:rPr>
      </w:pPr>
      <w:r w:rsidRPr="00565E03">
        <w:rPr>
          <w:rStyle w:val="style181"/>
          <w:rFonts w:ascii="Arial" w:hAnsi="Arial" w:cs="Arial"/>
        </w:rPr>
        <w:t>4p Leg per munt uit welke politieke boodschap door de afbeeldingen op de munt wordt uitgedragen.</w:t>
      </w:r>
    </w:p>
    <w:p w:rsidR="009156C4" w:rsidRDefault="009156C4" w:rsidP="00EA10D7">
      <w:pPr>
        <w:pStyle w:val="style18"/>
        <w:spacing w:line="260" w:lineRule="atLeast"/>
        <w:rPr>
          <w:rStyle w:val="Zwaar"/>
          <w:rFonts w:ascii="Arial" w:hAnsi="Arial" w:cs="Arial"/>
        </w:rPr>
      </w:pPr>
    </w:p>
    <w:p w:rsidR="00EA10D7" w:rsidRPr="009156C4" w:rsidRDefault="00446D57" w:rsidP="00EA10D7">
      <w:pPr>
        <w:pStyle w:val="style18"/>
        <w:spacing w:line="260" w:lineRule="atLeast"/>
        <w:rPr>
          <w:rStyle w:val="Zwaar"/>
          <w:rFonts w:ascii="Arial" w:hAnsi="Arial" w:cs="Arial"/>
          <w:color w:val="FF0000"/>
        </w:rPr>
      </w:pPr>
      <w:r w:rsidRPr="009156C4">
        <w:rPr>
          <w:rStyle w:val="Zwaar"/>
          <w:rFonts w:ascii="Arial" w:hAnsi="Arial" w:cs="Arial"/>
          <w:color w:val="FF0000"/>
        </w:rPr>
        <w:t>Opdracht 2</w:t>
      </w:r>
      <w:r w:rsidR="009156C4">
        <w:rPr>
          <w:rStyle w:val="Zwaar"/>
          <w:rFonts w:ascii="Arial" w:hAnsi="Arial" w:cs="Arial"/>
          <w:color w:val="FF0000"/>
        </w:rPr>
        <w:t>0</w:t>
      </w:r>
      <w:r w:rsidR="00EA10D7" w:rsidRPr="009156C4">
        <w:rPr>
          <w:rStyle w:val="Zwaar"/>
          <w:rFonts w:ascii="Arial" w:hAnsi="Arial" w:cs="Arial"/>
          <w:color w:val="FF0000"/>
        </w:rPr>
        <w:t xml:space="preserve"> (h, 2008, 2,7)</w:t>
      </w:r>
    </w:p>
    <w:p w:rsidR="00446D57" w:rsidRPr="00565E03" w:rsidRDefault="00446D57" w:rsidP="00565E03">
      <w:pPr>
        <w:pStyle w:val="style22"/>
        <w:spacing w:line="260" w:lineRule="atLeast"/>
        <w:rPr>
          <w:rFonts w:ascii="Arial" w:hAnsi="Arial" w:cs="Arial"/>
        </w:rPr>
      </w:pPr>
      <w:r w:rsidRPr="00565E03">
        <w:rPr>
          <w:rFonts w:ascii="Arial" w:hAnsi="Arial" w:cs="Arial"/>
        </w:rPr>
        <w:t>Gebruik de bronnen uit opdracht 22 en 23</w:t>
      </w:r>
    </w:p>
    <w:p w:rsidR="00446D57" w:rsidRPr="00565E03" w:rsidRDefault="00446D57" w:rsidP="00565E03">
      <w:pPr>
        <w:pStyle w:val="Normaalweb"/>
        <w:spacing w:line="260" w:lineRule="atLeast"/>
        <w:rPr>
          <w:rFonts w:ascii="Arial" w:hAnsi="Arial" w:cs="Arial"/>
          <w:sz w:val="20"/>
          <w:szCs w:val="20"/>
        </w:rPr>
      </w:pPr>
      <w:r w:rsidRPr="00565E03">
        <w:rPr>
          <w:rStyle w:val="style181"/>
          <w:rFonts w:ascii="Arial" w:hAnsi="Arial" w:cs="Arial"/>
        </w:rPr>
        <w:t xml:space="preserve">1p Noem een reden waarom een munt een effectief middel kan zijn om de politieke </w:t>
      </w:r>
      <w:r w:rsidRPr="00565E03">
        <w:rPr>
          <w:rFonts w:ascii="Arial" w:hAnsi="Arial" w:cs="Arial"/>
          <w:sz w:val="20"/>
          <w:szCs w:val="20"/>
        </w:rPr>
        <w:t>boodschap uit de vorige vraag over te brengen.</w:t>
      </w:r>
    </w:p>
    <w:p w:rsidR="002723F2" w:rsidRPr="00565E03" w:rsidRDefault="002723F2" w:rsidP="00565E03">
      <w:pPr>
        <w:autoSpaceDE w:val="0"/>
        <w:autoSpaceDN w:val="0"/>
        <w:adjustRightInd w:val="0"/>
        <w:spacing w:line="260" w:lineRule="atLeast"/>
        <w:rPr>
          <w:rFonts w:ascii="Arial" w:hAnsi="Arial" w:cs="Arial"/>
          <w:i/>
          <w:iCs/>
          <w:color w:val="000000"/>
          <w:sz w:val="20"/>
          <w:szCs w:val="20"/>
        </w:rPr>
      </w:pPr>
    </w:p>
    <w:p w:rsidR="002723F2" w:rsidRPr="009156C4" w:rsidRDefault="002723F2" w:rsidP="00565E03">
      <w:pPr>
        <w:autoSpaceDE w:val="0"/>
        <w:autoSpaceDN w:val="0"/>
        <w:adjustRightInd w:val="0"/>
        <w:spacing w:line="260" w:lineRule="atLeast"/>
        <w:rPr>
          <w:rFonts w:ascii="Arial" w:hAnsi="Arial" w:cs="Arial"/>
          <w:b/>
          <w:iCs/>
          <w:color w:val="FF0000"/>
          <w:sz w:val="20"/>
          <w:szCs w:val="20"/>
        </w:rPr>
      </w:pPr>
      <w:r w:rsidRPr="009156C4">
        <w:rPr>
          <w:rFonts w:ascii="Arial" w:hAnsi="Arial" w:cs="Arial"/>
          <w:b/>
          <w:iCs/>
          <w:color w:val="FF0000"/>
          <w:sz w:val="20"/>
          <w:szCs w:val="20"/>
        </w:rPr>
        <w:t>Opdracht 2</w:t>
      </w:r>
      <w:r w:rsidR="009156C4">
        <w:rPr>
          <w:rFonts w:ascii="Arial" w:hAnsi="Arial" w:cs="Arial"/>
          <w:b/>
          <w:iCs/>
          <w:color w:val="FF0000"/>
          <w:sz w:val="20"/>
          <w:szCs w:val="20"/>
        </w:rPr>
        <w:t>1</w:t>
      </w:r>
      <w:r w:rsidR="00961101" w:rsidRPr="009156C4">
        <w:rPr>
          <w:rFonts w:ascii="Arial" w:hAnsi="Arial" w:cs="Arial"/>
          <w:b/>
          <w:iCs/>
          <w:color w:val="FF0000"/>
          <w:sz w:val="20"/>
          <w:szCs w:val="20"/>
        </w:rPr>
        <w:t xml:space="preserve"> (h 2009, 4 -78)</w:t>
      </w:r>
    </w:p>
    <w:p w:rsidR="002723F2" w:rsidRPr="00565E03" w:rsidRDefault="002723F2" w:rsidP="00565E03">
      <w:pPr>
        <w:autoSpaceDE w:val="0"/>
        <w:autoSpaceDN w:val="0"/>
        <w:adjustRightInd w:val="0"/>
        <w:spacing w:line="260" w:lineRule="atLeast"/>
        <w:rPr>
          <w:rFonts w:ascii="Arial" w:hAnsi="Arial" w:cs="Arial"/>
          <w:i/>
          <w:iCs/>
          <w:sz w:val="20"/>
          <w:szCs w:val="20"/>
        </w:rPr>
      </w:pPr>
      <w:r w:rsidRPr="00565E03">
        <w:rPr>
          <w:rFonts w:ascii="Arial" w:hAnsi="Arial" w:cs="Arial"/>
          <w:b/>
          <w:iCs/>
          <w:color w:val="000000"/>
          <w:sz w:val="20"/>
          <w:szCs w:val="20"/>
        </w:rPr>
        <w:t xml:space="preserve">Bron </w:t>
      </w:r>
    </w:p>
    <w:p w:rsidR="002723F2" w:rsidRPr="00565E03" w:rsidRDefault="002723F2" w:rsidP="00565E03">
      <w:pPr>
        <w:autoSpaceDE w:val="0"/>
        <w:autoSpaceDN w:val="0"/>
        <w:adjustRightInd w:val="0"/>
        <w:spacing w:line="260" w:lineRule="atLeast"/>
        <w:rPr>
          <w:rFonts w:ascii="Arial" w:hAnsi="Arial" w:cs="Arial"/>
          <w:sz w:val="20"/>
          <w:szCs w:val="20"/>
        </w:rPr>
      </w:pPr>
      <w:r w:rsidRPr="00565E03">
        <w:rPr>
          <w:rFonts w:ascii="Arial" w:hAnsi="Arial" w:cs="Arial"/>
          <w:i/>
          <w:iCs/>
          <w:sz w:val="20"/>
          <w:szCs w:val="20"/>
        </w:rPr>
        <w:t xml:space="preserve">In het jaar 80 wordt het Colosseum, het grote amfitheater van Rome, feestelijk geopend. Voor deze opening schrijft de Romeinse dichter </w:t>
      </w:r>
      <w:proofErr w:type="spellStart"/>
      <w:r w:rsidRPr="00565E03">
        <w:rPr>
          <w:rFonts w:ascii="Arial" w:hAnsi="Arial" w:cs="Arial"/>
          <w:i/>
          <w:iCs/>
          <w:sz w:val="20"/>
          <w:szCs w:val="20"/>
        </w:rPr>
        <w:t>Martialis</w:t>
      </w:r>
      <w:proofErr w:type="spellEnd"/>
      <w:r w:rsidRPr="00565E03">
        <w:rPr>
          <w:rFonts w:ascii="Arial" w:hAnsi="Arial" w:cs="Arial"/>
          <w:i/>
          <w:iCs/>
          <w:sz w:val="20"/>
          <w:szCs w:val="20"/>
        </w:rPr>
        <w:t xml:space="preserve"> (ca 40-103) een loflied op keizer Vespasianus</w:t>
      </w:r>
    </w:p>
    <w:p w:rsidR="002723F2" w:rsidRPr="00565E03" w:rsidRDefault="002723F2" w:rsidP="00565E03">
      <w:pPr>
        <w:autoSpaceDE w:val="0"/>
        <w:autoSpaceDN w:val="0"/>
        <w:adjustRightInd w:val="0"/>
        <w:spacing w:line="260" w:lineRule="atLeast"/>
        <w:rPr>
          <w:rFonts w:ascii="Arial" w:hAnsi="Arial" w:cs="Arial"/>
          <w:i/>
          <w:iCs/>
          <w:color w:val="000000"/>
          <w:sz w:val="20"/>
          <w:szCs w:val="20"/>
        </w:rPr>
      </w:pPr>
      <w:r w:rsidRPr="00565E03">
        <w:rPr>
          <w:rFonts w:ascii="Arial" w:hAnsi="Arial" w:cs="Arial"/>
          <w:sz w:val="20"/>
          <w:szCs w:val="20"/>
        </w:rPr>
        <w:t xml:space="preserve">Welk volk is zo ver heen, zo achterlijk gebleven, dat het niet in de stad van Caesar (de keizer) wil komen kijken? Het woeste bergvolk van Thracië komt, en ook de Sarmaten, de lippen vochtig nog van paardenbloed, en het volk van bij de verste bronnen van de Nijl  of van kusten aan de randen van de wereld. Arabieren snellen toe, </w:t>
      </w:r>
      <w:proofErr w:type="spellStart"/>
      <w:r w:rsidRPr="00565E03">
        <w:rPr>
          <w:rFonts w:ascii="Arial" w:hAnsi="Arial" w:cs="Arial"/>
          <w:sz w:val="20"/>
          <w:szCs w:val="20"/>
        </w:rPr>
        <w:t>Sabaeërs</w:t>
      </w:r>
      <w:proofErr w:type="spellEnd"/>
      <w:r w:rsidRPr="00565E03">
        <w:rPr>
          <w:rFonts w:ascii="Arial" w:hAnsi="Arial" w:cs="Arial"/>
          <w:sz w:val="20"/>
          <w:szCs w:val="20"/>
        </w:rPr>
        <w:t xml:space="preserve"> snellen toe, </w:t>
      </w:r>
      <w:proofErr w:type="spellStart"/>
      <w:r w:rsidRPr="00565E03">
        <w:rPr>
          <w:rFonts w:ascii="Arial" w:hAnsi="Arial" w:cs="Arial"/>
          <w:sz w:val="20"/>
          <w:szCs w:val="20"/>
        </w:rPr>
        <w:t>Ciliciërs</w:t>
      </w:r>
      <w:proofErr w:type="spellEnd"/>
      <w:r w:rsidRPr="00565E03">
        <w:rPr>
          <w:rFonts w:ascii="Arial" w:hAnsi="Arial" w:cs="Arial"/>
          <w:sz w:val="20"/>
          <w:szCs w:val="20"/>
        </w:rPr>
        <w:t xml:space="preserve"> in wolken van inheems parfum, Germanen met de lange haren opgestoken en negers met weer kort en kroezig haar. Men hoort hier </w:t>
      </w:r>
      <w:r w:rsidRPr="00565E03">
        <w:rPr>
          <w:rFonts w:ascii="Arial" w:hAnsi="Arial" w:cs="Arial"/>
          <w:sz w:val="20"/>
          <w:szCs w:val="20"/>
        </w:rPr>
        <w:lastRenderedPageBreak/>
        <w:t xml:space="preserve">iedere taal. Maar één ding zeggen allen: </w:t>
      </w:r>
      <w:r w:rsidRPr="00565E03">
        <w:rPr>
          <w:rFonts w:ascii="Arial" w:hAnsi="Arial" w:cs="Arial"/>
          <w:sz w:val="20"/>
          <w:szCs w:val="20"/>
        </w:rPr>
        <w:br/>
        <w:t>O Caesar, ware vader van de Staat.</w:t>
      </w:r>
    </w:p>
    <w:p w:rsidR="002723F2" w:rsidRPr="00565E03" w:rsidRDefault="002723F2" w:rsidP="00565E03">
      <w:pPr>
        <w:autoSpaceDE w:val="0"/>
        <w:autoSpaceDN w:val="0"/>
        <w:adjustRightInd w:val="0"/>
        <w:spacing w:line="260" w:lineRule="atLeast"/>
        <w:rPr>
          <w:rFonts w:ascii="Arial" w:hAnsi="Arial" w:cs="Arial"/>
          <w:i/>
          <w:iCs/>
          <w:color w:val="000000"/>
          <w:sz w:val="20"/>
          <w:szCs w:val="20"/>
        </w:rPr>
      </w:pPr>
      <w:r w:rsidRPr="00565E03">
        <w:rPr>
          <w:rFonts w:ascii="Arial" w:hAnsi="Arial" w:cs="Arial"/>
          <w:i/>
          <w:iCs/>
          <w:color w:val="000000"/>
          <w:sz w:val="20"/>
          <w:szCs w:val="20"/>
        </w:rPr>
        <w:t>Gebruik de bron</w:t>
      </w:r>
    </w:p>
    <w:p w:rsidR="002723F2" w:rsidRPr="00565E03" w:rsidRDefault="002723F2"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Stel: je doet onderzoek naar de omvang van het Romeinse Rijk en je vindt deze</w:t>
      </w:r>
    </w:p>
    <w:p w:rsidR="002723F2" w:rsidRPr="00565E03" w:rsidRDefault="002723F2"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bron. Je stelt vast dat je met deze tekst:</w:t>
      </w:r>
    </w:p>
    <w:p w:rsidR="002723F2" w:rsidRPr="00565E03" w:rsidRDefault="002723F2" w:rsidP="00565E03">
      <w:pPr>
        <w:numPr>
          <w:ilvl w:val="0"/>
          <w:numId w:val="1"/>
        </w:numPr>
        <w:autoSpaceDE w:val="0"/>
        <w:autoSpaceDN w:val="0"/>
        <w:adjustRightInd w:val="0"/>
        <w:spacing w:after="0" w:line="260" w:lineRule="atLeast"/>
        <w:rPr>
          <w:rFonts w:ascii="Arial" w:hAnsi="Arial" w:cs="Arial"/>
          <w:color w:val="000000"/>
          <w:sz w:val="20"/>
          <w:szCs w:val="20"/>
        </w:rPr>
      </w:pPr>
      <w:r w:rsidRPr="00565E03">
        <w:rPr>
          <w:rFonts w:ascii="Arial" w:hAnsi="Arial" w:cs="Arial"/>
          <w:b/>
          <w:bCs/>
          <w:color w:val="000000"/>
          <w:sz w:val="20"/>
          <w:szCs w:val="20"/>
        </w:rPr>
        <w:t xml:space="preserve">wel </w:t>
      </w:r>
      <w:r w:rsidRPr="00565E03">
        <w:rPr>
          <w:rFonts w:ascii="Arial" w:hAnsi="Arial" w:cs="Arial"/>
          <w:color w:val="000000"/>
          <w:sz w:val="20"/>
          <w:szCs w:val="20"/>
        </w:rPr>
        <w:t>de omvang van het Romeinse Rijk kunt onderzoeken, maar</w:t>
      </w:r>
    </w:p>
    <w:p w:rsidR="002723F2" w:rsidRPr="00565E03" w:rsidRDefault="002723F2" w:rsidP="00565E03">
      <w:pPr>
        <w:numPr>
          <w:ilvl w:val="0"/>
          <w:numId w:val="1"/>
        </w:numPr>
        <w:autoSpaceDE w:val="0"/>
        <w:autoSpaceDN w:val="0"/>
        <w:adjustRightInd w:val="0"/>
        <w:spacing w:after="0" w:line="260" w:lineRule="atLeast"/>
        <w:rPr>
          <w:rFonts w:ascii="Arial" w:hAnsi="Arial" w:cs="Arial"/>
          <w:color w:val="000000"/>
          <w:sz w:val="20"/>
          <w:szCs w:val="20"/>
        </w:rPr>
      </w:pPr>
      <w:r w:rsidRPr="00565E03">
        <w:rPr>
          <w:rFonts w:ascii="Arial" w:hAnsi="Arial" w:cs="Arial"/>
          <w:b/>
          <w:bCs/>
          <w:color w:val="000000"/>
          <w:sz w:val="20"/>
          <w:szCs w:val="20"/>
        </w:rPr>
        <w:t xml:space="preserve">niet </w:t>
      </w:r>
      <w:r w:rsidRPr="00565E03">
        <w:rPr>
          <w:rFonts w:ascii="Arial" w:hAnsi="Arial" w:cs="Arial"/>
          <w:color w:val="000000"/>
          <w:sz w:val="20"/>
          <w:szCs w:val="20"/>
        </w:rPr>
        <w:t>de reacties van de door de Romeinen veroverde volken op hun onderwerping.</w:t>
      </w:r>
      <w:r w:rsidRPr="00565E03">
        <w:rPr>
          <w:rFonts w:ascii="Arial" w:hAnsi="Arial" w:cs="Arial"/>
          <w:color w:val="000000"/>
          <w:sz w:val="20"/>
          <w:szCs w:val="20"/>
        </w:rPr>
        <w:br/>
      </w:r>
    </w:p>
    <w:p w:rsidR="002723F2" w:rsidRPr="00565E03" w:rsidRDefault="002723F2"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 xml:space="preserve">4p </w:t>
      </w:r>
      <w:r w:rsidRPr="00565E03">
        <w:rPr>
          <w:rFonts w:ascii="Arial" w:hAnsi="Arial" w:cs="Arial"/>
          <w:b/>
          <w:bCs/>
          <w:color w:val="000000"/>
          <w:sz w:val="20"/>
          <w:szCs w:val="20"/>
        </w:rPr>
        <w:t xml:space="preserve"> </w:t>
      </w:r>
      <w:r w:rsidRPr="00565E03">
        <w:rPr>
          <w:rFonts w:ascii="Arial" w:hAnsi="Arial" w:cs="Arial"/>
          <w:color w:val="000000"/>
          <w:sz w:val="20"/>
          <w:szCs w:val="20"/>
        </w:rPr>
        <w:t>Leg beide uitspraken uit.</w:t>
      </w:r>
    </w:p>
    <w:p w:rsidR="002723F2" w:rsidRPr="00565E03" w:rsidRDefault="002723F2" w:rsidP="00565E03">
      <w:pPr>
        <w:spacing w:line="260" w:lineRule="atLeast"/>
        <w:rPr>
          <w:rFonts w:ascii="Arial" w:hAnsi="Arial" w:cs="Arial"/>
          <w:sz w:val="20"/>
          <w:szCs w:val="20"/>
        </w:rPr>
      </w:pPr>
    </w:p>
    <w:p w:rsidR="00D659FF" w:rsidRPr="00B24BD0" w:rsidRDefault="00A74EFE" w:rsidP="00D659FF">
      <w:pPr>
        <w:pStyle w:val="style18"/>
        <w:spacing w:line="260" w:lineRule="atLeast"/>
        <w:rPr>
          <w:rStyle w:val="Zwaar"/>
          <w:rFonts w:ascii="Arial" w:hAnsi="Arial" w:cs="Arial"/>
          <w:color w:val="FF0000"/>
        </w:rPr>
      </w:pPr>
      <w:r w:rsidRPr="00B24BD0">
        <w:rPr>
          <w:rFonts w:ascii="Arial" w:hAnsi="Arial" w:cs="Arial"/>
          <w:b/>
          <w:color w:val="FF0000"/>
        </w:rPr>
        <w:t>Opdracht 2</w:t>
      </w:r>
      <w:r w:rsidR="00B24BD0" w:rsidRPr="00B24BD0">
        <w:rPr>
          <w:rFonts w:ascii="Arial" w:hAnsi="Arial" w:cs="Arial"/>
          <w:b/>
          <w:color w:val="FF0000"/>
        </w:rPr>
        <w:t>2</w:t>
      </w:r>
      <w:r w:rsidR="00D659FF" w:rsidRPr="00B24BD0">
        <w:rPr>
          <w:rFonts w:ascii="Arial" w:hAnsi="Arial" w:cs="Arial"/>
          <w:b/>
          <w:color w:val="FF0000"/>
        </w:rPr>
        <w:t xml:space="preserve"> </w:t>
      </w:r>
      <w:r w:rsidR="00D659FF" w:rsidRPr="00B24BD0">
        <w:rPr>
          <w:rStyle w:val="Zwaar"/>
          <w:rFonts w:ascii="Arial" w:hAnsi="Arial" w:cs="Arial"/>
          <w:color w:val="FF0000"/>
        </w:rPr>
        <w:t>(h, 2009, 2,3)</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In de Griekse oudheid kwam wetenschappelijk denken tot ontwikkeling.</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2p Leg uit waarom deze ontwikkeling niet in de tijd van de jagers-verzamelaars kon plaatsvinden.</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
    <w:p w:rsidR="00D659FF" w:rsidRPr="00B24BD0" w:rsidRDefault="00A74EFE" w:rsidP="00D659FF">
      <w:pPr>
        <w:pStyle w:val="style18"/>
        <w:spacing w:line="260" w:lineRule="atLeast"/>
        <w:rPr>
          <w:rStyle w:val="Zwaar"/>
          <w:rFonts w:ascii="Arial" w:hAnsi="Arial" w:cs="Arial"/>
          <w:color w:val="FF0000"/>
        </w:rPr>
      </w:pPr>
      <w:r w:rsidRPr="00B24BD0">
        <w:rPr>
          <w:rFonts w:ascii="Arial" w:hAnsi="Arial" w:cs="Arial"/>
          <w:b/>
          <w:color w:val="FF0000"/>
        </w:rPr>
        <w:t>Opdracht 2</w:t>
      </w:r>
      <w:r w:rsidR="00B24BD0" w:rsidRPr="00B24BD0">
        <w:rPr>
          <w:rFonts w:ascii="Arial" w:hAnsi="Arial" w:cs="Arial"/>
          <w:b/>
          <w:color w:val="FF0000"/>
        </w:rPr>
        <w:t>3</w:t>
      </w:r>
      <w:r w:rsidR="00D659FF" w:rsidRPr="00B24BD0">
        <w:rPr>
          <w:rFonts w:ascii="Arial" w:hAnsi="Arial" w:cs="Arial"/>
          <w:b/>
          <w:color w:val="FF0000"/>
        </w:rPr>
        <w:t xml:space="preserve"> </w:t>
      </w:r>
      <w:r w:rsidR="00D659FF" w:rsidRPr="00B24BD0">
        <w:rPr>
          <w:rStyle w:val="Zwaar"/>
          <w:rFonts w:ascii="Arial" w:hAnsi="Arial" w:cs="Arial"/>
          <w:color w:val="FF0000"/>
        </w:rPr>
        <w:t>(h, 2009, 2,4)</w:t>
      </w:r>
    </w:p>
    <w:p w:rsidR="00A74EFE" w:rsidRPr="00565E03" w:rsidRDefault="00A74EFE" w:rsidP="00565E03">
      <w:pPr>
        <w:autoSpaceDE w:val="0"/>
        <w:autoSpaceDN w:val="0"/>
        <w:adjustRightInd w:val="0"/>
        <w:spacing w:line="260" w:lineRule="atLeast"/>
        <w:rPr>
          <w:rFonts w:ascii="Arial" w:hAnsi="Arial" w:cs="Arial"/>
          <w:b/>
          <w:bCs/>
          <w:color w:val="000000"/>
          <w:sz w:val="20"/>
          <w:szCs w:val="20"/>
        </w:rPr>
      </w:pPr>
      <w:r w:rsidRPr="00565E03">
        <w:rPr>
          <w:rFonts w:ascii="Arial" w:hAnsi="Arial" w:cs="Arial"/>
          <w:b/>
          <w:bCs/>
          <w:color w:val="000000"/>
          <w:sz w:val="20"/>
          <w:szCs w:val="20"/>
        </w:rPr>
        <w:t>Bron</w:t>
      </w:r>
    </w:p>
    <w:p w:rsidR="00A74EFE" w:rsidRPr="00565E03" w:rsidRDefault="00A74EFE" w:rsidP="00565E03">
      <w:pPr>
        <w:autoSpaceDE w:val="0"/>
        <w:autoSpaceDN w:val="0"/>
        <w:adjustRightInd w:val="0"/>
        <w:spacing w:line="260" w:lineRule="atLeast"/>
        <w:rPr>
          <w:rFonts w:ascii="Arial" w:hAnsi="Arial" w:cs="Arial"/>
          <w:i/>
          <w:iCs/>
          <w:color w:val="000000"/>
          <w:sz w:val="20"/>
          <w:szCs w:val="20"/>
        </w:rPr>
      </w:pPr>
      <w:r w:rsidRPr="00565E03">
        <w:rPr>
          <w:rFonts w:ascii="Arial" w:hAnsi="Arial" w:cs="Arial"/>
          <w:i/>
          <w:iCs/>
          <w:color w:val="000000"/>
          <w:sz w:val="20"/>
          <w:szCs w:val="20"/>
        </w:rPr>
        <w:t xml:space="preserve">De geschiedschrijver </w:t>
      </w:r>
      <w:proofErr w:type="spellStart"/>
      <w:r w:rsidRPr="00565E03">
        <w:rPr>
          <w:rFonts w:ascii="Arial" w:hAnsi="Arial" w:cs="Arial"/>
          <w:i/>
          <w:iCs/>
          <w:color w:val="000000"/>
          <w:sz w:val="20"/>
          <w:szCs w:val="20"/>
        </w:rPr>
        <w:t>Cassius</w:t>
      </w:r>
      <w:proofErr w:type="spellEnd"/>
      <w:r w:rsidRPr="00565E03">
        <w:rPr>
          <w:rFonts w:ascii="Arial" w:hAnsi="Arial" w:cs="Arial"/>
          <w:i/>
          <w:iCs/>
          <w:color w:val="000000"/>
          <w:sz w:val="20"/>
          <w:szCs w:val="20"/>
        </w:rPr>
        <w:t xml:space="preserve"> </w:t>
      </w:r>
      <w:proofErr w:type="spellStart"/>
      <w:r w:rsidRPr="00565E03">
        <w:rPr>
          <w:rFonts w:ascii="Arial" w:hAnsi="Arial" w:cs="Arial"/>
          <w:i/>
          <w:iCs/>
          <w:color w:val="000000"/>
          <w:sz w:val="20"/>
          <w:szCs w:val="20"/>
        </w:rPr>
        <w:t>Dio</w:t>
      </w:r>
      <w:proofErr w:type="spellEnd"/>
      <w:r w:rsidRPr="00565E03">
        <w:rPr>
          <w:rFonts w:ascii="Arial" w:hAnsi="Arial" w:cs="Arial"/>
          <w:i/>
          <w:iCs/>
          <w:color w:val="000000"/>
          <w:sz w:val="20"/>
          <w:szCs w:val="20"/>
        </w:rPr>
        <w:t xml:space="preserve"> (ca 150-235) schrijft tussen 201-210 zijn "Romeinse Geschiedenis". Over het jaar 61 schrijft hij</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Terwijl dit (…) in Rome gebeurde, voltrok zich een vreselijke ramp in Brittannië (het huidige Engeland en Wales). Twee steden werden geplunderd, tachtigduizend Romeinen en bondgenoten kwamen om en het eiland ging verloren voor Rome. En het ergste was dat deze nederlaag aan de Romeinen werd toegebracht door een vrouw. Daarvoor schaamden zij zich vreselijk. (…)</w:t>
      </w:r>
      <w:r w:rsidRPr="00565E03">
        <w:rPr>
          <w:rFonts w:ascii="Arial" w:hAnsi="Arial" w:cs="Arial"/>
          <w:color w:val="000000"/>
          <w:sz w:val="20"/>
          <w:szCs w:val="20"/>
        </w:rPr>
        <w:br/>
        <w:t xml:space="preserve">De persoon die de belangrijkste oorzaak was van het opstoken van de bewoners en van het overreden om tegen de Romeinen te vechten, (…) was </w:t>
      </w: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een Britse vrouw van koninklijke familie (…).</w:t>
      </w:r>
    </w:p>
    <w:p w:rsidR="00A74EFE" w:rsidRPr="00565E03" w:rsidRDefault="00A74EFE" w:rsidP="00565E03">
      <w:pPr>
        <w:autoSpaceDE w:val="0"/>
        <w:autoSpaceDN w:val="0"/>
        <w:adjustRightInd w:val="0"/>
        <w:spacing w:line="260" w:lineRule="atLeast"/>
        <w:rPr>
          <w:rFonts w:ascii="Arial" w:hAnsi="Arial" w:cs="Arial"/>
          <w:i/>
          <w:iCs/>
          <w:color w:val="000000"/>
          <w:sz w:val="20"/>
          <w:szCs w:val="20"/>
        </w:rPr>
      </w:pPr>
      <w:r w:rsidRPr="00565E03">
        <w:rPr>
          <w:rFonts w:ascii="Arial" w:hAnsi="Arial" w:cs="Arial"/>
          <w:i/>
          <w:iCs/>
          <w:color w:val="000000"/>
          <w:sz w:val="20"/>
          <w:szCs w:val="20"/>
        </w:rPr>
        <w:t>De Romeinen stuurden hierna een nieuw leger naar Brittannië, waarna de strijd weer oplaait.</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xml:space="preserve"> reed zelf op een gevechtswagen aan het hoofd van een troepenmacht van ongeveer 230.000 man en zij wees de anderen hun plaats aan. </w:t>
      </w:r>
      <w:proofErr w:type="spellStart"/>
      <w:r w:rsidRPr="00565E03">
        <w:rPr>
          <w:rFonts w:ascii="Arial" w:hAnsi="Arial" w:cs="Arial"/>
          <w:color w:val="000000"/>
          <w:sz w:val="20"/>
          <w:szCs w:val="20"/>
        </w:rPr>
        <w:t>Paulinus</w:t>
      </w:r>
      <w:proofErr w:type="spellEnd"/>
      <w:r w:rsidRPr="00565E03">
        <w:rPr>
          <w:rFonts w:ascii="Arial" w:hAnsi="Arial" w:cs="Arial"/>
          <w:color w:val="000000"/>
          <w:sz w:val="20"/>
          <w:szCs w:val="20"/>
        </w:rPr>
        <w:t xml:space="preserve"> (de Romeinse legeraanvoerder) kon zijn linie niet in de hele lengte tegenover die van haar opstellen, zelfs niet als hij de rij maar één man diep maakte, zoveel minder waren zij in aantal. (…)</w:t>
      </w:r>
      <w:r w:rsidRPr="00565E03">
        <w:rPr>
          <w:rFonts w:ascii="Arial" w:hAnsi="Arial" w:cs="Arial"/>
          <w:color w:val="000000"/>
          <w:sz w:val="20"/>
          <w:szCs w:val="20"/>
        </w:rPr>
        <w:br/>
        <w:t>Toen gaf hij het sein voor de aanval. Daarop trokken de legers op elkaar af, de barbaren met veel geschreeuw en dreigende strijdliederen, de Romeinen stil en in slagorde tot zij op speerworp afstand van de vijand waren. Op dat moment stormden de Romeinen op een teken op volle kracht naar voren, terwijl de vijand nog stapvoets vooruitliep. Bij de botsing braken zij met gemak door de vijandelijke linies, maar omdat zij omringd waren door grote aantallen vijanden, moesten zij aan alle kanten tegelijk vechten. (…)</w:t>
      </w:r>
      <w:r w:rsidRPr="00565E03">
        <w:rPr>
          <w:rFonts w:ascii="Arial" w:hAnsi="Arial" w:cs="Arial"/>
          <w:color w:val="000000"/>
          <w:sz w:val="20"/>
          <w:szCs w:val="20"/>
        </w:rPr>
        <w:br/>
        <w:t>Omdat beide partijen even strijdlustig en moedig waren, duurde de strijd voort. Maar uiteindelijk, laat op de dag, wonnen de Romeinen. (…)</w:t>
      </w:r>
      <w:r w:rsidRPr="00565E03">
        <w:rPr>
          <w:rFonts w:ascii="Arial" w:hAnsi="Arial" w:cs="Arial"/>
          <w:color w:val="000000"/>
          <w:sz w:val="20"/>
          <w:szCs w:val="20"/>
        </w:rPr>
        <w:br/>
        <w:t xml:space="preserve">Intussen werd </w:t>
      </w: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xml:space="preserve"> ziek en stierf. De Britten werden in diepe rouw gedompeld en gaven haar een kostbare begrafenis. Zij voelden zich nu eindelijk werkelijk verslagen en keerden terug naar hun huizen. Tot zover de toestand in Brittannië.</w:t>
      </w:r>
    </w:p>
    <w:p w:rsidR="00A74EFE" w:rsidRPr="00565E03" w:rsidRDefault="00A74EFE" w:rsidP="00565E03">
      <w:pPr>
        <w:autoSpaceDE w:val="0"/>
        <w:autoSpaceDN w:val="0"/>
        <w:adjustRightInd w:val="0"/>
        <w:spacing w:line="260" w:lineRule="atLeast"/>
        <w:rPr>
          <w:rFonts w:ascii="Arial" w:hAnsi="Arial" w:cs="Arial"/>
          <w:i/>
          <w:iCs/>
          <w:color w:val="000000"/>
          <w:sz w:val="20"/>
          <w:szCs w:val="20"/>
        </w:rPr>
      </w:pPr>
      <w:r w:rsidRPr="00565E03">
        <w:rPr>
          <w:rFonts w:ascii="Arial" w:hAnsi="Arial" w:cs="Arial"/>
          <w:i/>
          <w:iCs/>
          <w:color w:val="000000"/>
          <w:sz w:val="20"/>
          <w:szCs w:val="20"/>
        </w:rPr>
        <w:lastRenderedPageBreak/>
        <w:t>Gebruik de bron</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De Romeinen slaagden erin veel volken eeuwenlang in één imperium te verenigen. Deze bron geeft hiervoor een verklaring.</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2p Leg uit welke verklaring uit de bron blijkt.</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
    <w:p w:rsidR="00D659FF" w:rsidRPr="00B24BD0" w:rsidRDefault="00A74EFE" w:rsidP="00D659FF">
      <w:pPr>
        <w:pStyle w:val="style18"/>
        <w:spacing w:line="260" w:lineRule="atLeast"/>
        <w:rPr>
          <w:rStyle w:val="Zwaar"/>
          <w:rFonts w:ascii="Arial" w:hAnsi="Arial" w:cs="Arial"/>
          <w:color w:val="FF0000"/>
        </w:rPr>
      </w:pPr>
      <w:r w:rsidRPr="00B24BD0">
        <w:rPr>
          <w:rFonts w:ascii="Arial" w:hAnsi="Arial" w:cs="Arial"/>
          <w:b/>
          <w:color w:val="FF0000"/>
        </w:rPr>
        <w:t>Opdracht 2</w:t>
      </w:r>
      <w:r w:rsidR="00B24BD0" w:rsidRPr="00B24BD0">
        <w:rPr>
          <w:rFonts w:ascii="Arial" w:hAnsi="Arial" w:cs="Arial"/>
          <w:b/>
          <w:color w:val="FF0000"/>
        </w:rPr>
        <w:t>4</w:t>
      </w:r>
      <w:r w:rsidR="00D659FF" w:rsidRPr="00B24BD0">
        <w:rPr>
          <w:rFonts w:ascii="Arial" w:hAnsi="Arial" w:cs="Arial"/>
          <w:b/>
          <w:color w:val="FF0000"/>
        </w:rPr>
        <w:t xml:space="preserve"> </w:t>
      </w:r>
      <w:r w:rsidR="00D659FF" w:rsidRPr="00B24BD0">
        <w:rPr>
          <w:rStyle w:val="Zwaar"/>
          <w:rFonts w:ascii="Arial" w:hAnsi="Arial" w:cs="Arial"/>
          <w:color w:val="FF0000"/>
        </w:rPr>
        <w:t>(h, 2009, 2,5)</w:t>
      </w:r>
    </w:p>
    <w:p w:rsidR="00A74EFE" w:rsidRPr="00565E03" w:rsidRDefault="00A74EFE" w:rsidP="00565E03">
      <w:pPr>
        <w:autoSpaceDE w:val="0"/>
        <w:autoSpaceDN w:val="0"/>
        <w:adjustRightInd w:val="0"/>
        <w:spacing w:line="260" w:lineRule="atLeast"/>
        <w:rPr>
          <w:rFonts w:ascii="Arial" w:hAnsi="Arial" w:cs="Arial"/>
          <w:b/>
          <w:bCs/>
          <w:sz w:val="20"/>
          <w:szCs w:val="20"/>
        </w:rPr>
      </w:pPr>
      <w:r w:rsidRPr="00565E03">
        <w:rPr>
          <w:rFonts w:ascii="Arial" w:hAnsi="Arial" w:cs="Arial"/>
          <w:b/>
          <w:bCs/>
          <w:sz w:val="20"/>
          <w:szCs w:val="20"/>
        </w:rPr>
        <w:t xml:space="preserve">Bron </w:t>
      </w:r>
    </w:p>
    <w:p w:rsidR="00A74EFE" w:rsidRPr="00565E03" w:rsidRDefault="00A74EFE"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 xml:space="preserve">Beeld van koningin </w:t>
      </w:r>
      <w:proofErr w:type="spellStart"/>
      <w:r w:rsidRPr="00565E03">
        <w:rPr>
          <w:rFonts w:ascii="Arial" w:hAnsi="Arial" w:cs="Arial"/>
          <w:i/>
          <w:iCs/>
          <w:sz w:val="20"/>
          <w:szCs w:val="20"/>
        </w:rPr>
        <w:t>Boudica</w:t>
      </w:r>
      <w:proofErr w:type="spellEnd"/>
      <w:r w:rsidRPr="00565E03">
        <w:rPr>
          <w:rFonts w:ascii="Arial" w:hAnsi="Arial" w:cs="Arial"/>
          <w:i/>
          <w:iCs/>
          <w:sz w:val="20"/>
          <w:szCs w:val="20"/>
        </w:rPr>
        <w:t xml:space="preserve"> en haar dochters uit 1902. Het beeld wordt gemaakt tijdens de regeerperiode van Koningin Victoria (1819-1901). Koningin Victoria zorgt ervoor dat </w:t>
      </w:r>
      <w:proofErr w:type="spellStart"/>
      <w:r w:rsidRPr="00565E03">
        <w:rPr>
          <w:rFonts w:ascii="Arial" w:hAnsi="Arial" w:cs="Arial"/>
          <w:i/>
          <w:iCs/>
          <w:sz w:val="20"/>
          <w:szCs w:val="20"/>
        </w:rPr>
        <w:t>Boudica</w:t>
      </w:r>
      <w:proofErr w:type="spellEnd"/>
      <w:r w:rsidRPr="00565E03">
        <w:rPr>
          <w:rFonts w:ascii="Arial" w:hAnsi="Arial" w:cs="Arial"/>
          <w:i/>
          <w:iCs/>
          <w:sz w:val="20"/>
          <w:szCs w:val="20"/>
        </w:rPr>
        <w:t xml:space="preserve"> weer in de belangstelling komt. Dit standbeeld wordt gemaakt in opdracht van haar echtgenoot prins Albert. Het wordt aangeboden aan de stad Londen</w:t>
      </w:r>
    </w:p>
    <w:p w:rsidR="00A74EFE" w:rsidRPr="00565E03" w:rsidRDefault="00A74EFE" w:rsidP="00565E03">
      <w:pPr>
        <w:autoSpaceDE w:val="0"/>
        <w:autoSpaceDN w:val="0"/>
        <w:adjustRightInd w:val="0"/>
        <w:spacing w:line="260" w:lineRule="atLeast"/>
        <w:rPr>
          <w:rFonts w:ascii="Arial" w:hAnsi="Arial" w:cs="Arial"/>
          <w:iCs/>
          <w:sz w:val="20"/>
          <w:szCs w:val="20"/>
        </w:rPr>
      </w:pPr>
      <w:r w:rsidRPr="00565E03">
        <w:rPr>
          <w:rFonts w:ascii="Arial" w:hAnsi="Arial" w:cs="Arial"/>
          <w:iCs/>
          <w:noProof/>
          <w:sz w:val="20"/>
          <w:szCs w:val="20"/>
          <w:lang w:eastAsia="nl-NL"/>
        </w:rPr>
        <w:drawing>
          <wp:inline distT="0" distB="0" distL="0" distR="0">
            <wp:extent cx="5753100" cy="42386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rsidR="00A74EFE" w:rsidRPr="00565E03" w:rsidRDefault="00A74EFE" w:rsidP="00565E03">
      <w:pPr>
        <w:autoSpaceDE w:val="0"/>
        <w:autoSpaceDN w:val="0"/>
        <w:adjustRightInd w:val="0"/>
        <w:spacing w:line="260" w:lineRule="atLeast"/>
        <w:rPr>
          <w:rFonts w:ascii="Arial" w:hAnsi="Arial" w:cs="Arial"/>
          <w:i/>
          <w:iCs/>
          <w:color w:val="000000"/>
          <w:sz w:val="20"/>
          <w:szCs w:val="20"/>
        </w:rPr>
      </w:pPr>
    </w:p>
    <w:p w:rsidR="00A74EFE" w:rsidRPr="00565E03" w:rsidRDefault="00A74EFE" w:rsidP="00565E03">
      <w:pPr>
        <w:autoSpaceDE w:val="0"/>
        <w:autoSpaceDN w:val="0"/>
        <w:adjustRightInd w:val="0"/>
        <w:spacing w:line="260" w:lineRule="atLeast"/>
        <w:rPr>
          <w:rFonts w:ascii="Arial" w:hAnsi="Arial" w:cs="Arial"/>
          <w:i/>
          <w:iCs/>
          <w:color w:val="000000"/>
          <w:sz w:val="20"/>
          <w:szCs w:val="20"/>
        </w:rPr>
      </w:pPr>
      <w:r w:rsidRPr="00565E03">
        <w:rPr>
          <w:rFonts w:ascii="Arial" w:hAnsi="Arial" w:cs="Arial"/>
          <w:i/>
          <w:iCs/>
          <w:color w:val="000000"/>
          <w:sz w:val="20"/>
          <w:szCs w:val="20"/>
        </w:rPr>
        <w:t xml:space="preserve">Gebruik </w:t>
      </w:r>
      <w:r w:rsidR="00C76A30" w:rsidRPr="00565E03">
        <w:rPr>
          <w:rFonts w:ascii="Arial" w:hAnsi="Arial" w:cs="Arial"/>
          <w:i/>
          <w:iCs/>
          <w:color w:val="000000"/>
          <w:sz w:val="20"/>
          <w:szCs w:val="20"/>
        </w:rPr>
        <w:t xml:space="preserve">de </w:t>
      </w:r>
      <w:r w:rsidRPr="00565E03">
        <w:rPr>
          <w:rFonts w:ascii="Arial" w:hAnsi="Arial" w:cs="Arial"/>
          <w:i/>
          <w:iCs/>
          <w:color w:val="000000"/>
          <w:sz w:val="20"/>
          <w:szCs w:val="20"/>
        </w:rPr>
        <w:t xml:space="preserve">bron </w:t>
      </w:r>
      <w:r w:rsidR="00C76A30" w:rsidRPr="00565E03">
        <w:rPr>
          <w:rFonts w:ascii="Arial" w:hAnsi="Arial" w:cs="Arial"/>
          <w:i/>
          <w:iCs/>
          <w:color w:val="000000"/>
          <w:sz w:val="20"/>
          <w:szCs w:val="20"/>
        </w:rPr>
        <w:t>uit opdracht 2</w:t>
      </w:r>
      <w:r w:rsidR="00ED7C9B">
        <w:rPr>
          <w:rFonts w:ascii="Arial" w:hAnsi="Arial" w:cs="Arial"/>
          <w:i/>
          <w:iCs/>
          <w:color w:val="000000"/>
          <w:sz w:val="20"/>
          <w:szCs w:val="20"/>
        </w:rPr>
        <w:t>3</w:t>
      </w:r>
      <w:r w:rsidR="00C76A30" w:rsidRPr="00565E03">
        <w:rPr>
          <w:rFonts w:ascii="Arial" w:hAnsi="Arial" w:cs="Arial"/>
          <w:i/>
          <w:iCs/>
          <w:color w:val="000000"/>
          <w:sz w:val="20"/>
          <w:szCs w:val="20"/>
        </w:rPr>
        <w:t xml:space="preserve"> en deze bron</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xml:space="preserve"> wordt door de historicus </w:t>
      </w:r>
      <w:proofErr w:type="spellStart"/>
      <w:r w:rsidRPr="00565E03">
        <w:rPr>
          <w:rFonts w:ascii="Arial" w:hAnsi="Arial" w:cs="Arial"/>
          <w:color w:val="000000"/>
          <w:sz w:val="20"/>
          <w:szCs w:val="20"/>
        </w:rPr>
        <w:t>Cassius</w:t>
      </w:r>
      <w:proofErr w:type="spellEnd"/>
      <w:r w:rsidRPr="00565E03">
        <w:rPr>
          <w:rFonts w:ascii="Arial" w:hAnsi="Arial" w:cs="Arial"/>
          <w:color w:val="000000"/>
          <w:sz w:val="20"/>
          <w:szCs w:val="20"/>
        </w:rPr>
        <w:t xml:space="preserve"> </w:t>
      </w:r>
      <w:proofErr w:type="spellStart"/>
      <w:r w:rsidRPr="00565E03">
        <w:rPr>
          <w:rFonts w:ascii="Arial" w:hAnsi="Arial" w:cs="Arial"/>
          <w:color w:val="000000"/>
          <w:sz w:val="20"/>
          <w:szCs w:val="20"/>
        </w:rPr>
        <w:t>Dio</w:t>
      </w:r>
      <w:proofErr w:type="spellEnd"/>
      <w:r w:rsidRPr="00565E03">
        <w:rPr>
          <w:rFonts w:ascii="Arial" w:hAnsi="Arial" w:cs="Arial"/>
          <w:color w:val="000000"/>
          <w:sz w:val="20"/>
          <w:szCs w:val="20"/>
        </w:rPr>
        <w:t xml:space="preserve"> anders gewaardeerd dan door de Britten aan het einde van de negentiende eeuw.</w:t>
      </w:r>
    </w:p>
    <w:p w:rsidR="00A74EFE" w:rsidRPr="00565E03" w:rsidRDefault="00A74EFE" w:rsidP="00565E03">
      <w:pPr>
        <w:autoSpaceDE w:val="0"/>
        <w:autoSpaceDN w:val="0"/>
        <w:adjustRightInd w:val="0"/>
        <w:spacing w:line="260" w:lineRule="atLeast"/>
        <w:rPr>
          <w:rFonts w:ascii="Arial" w:hAnsi="Arial" w:cs="Arial"/>
          <w:color w:val="000000"/>
          <w:sz w:val="20"/>
          <w:szCs w:val="20"/>
        </w:rPr>
      </w:pP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t>4p Beschrijf en verklaar deze verandering door:</w:t>
      </w:r>
      <w:r w:rsidRPr="00565E03">
        <w:rPr>
          <w:rFonts w:ascii="Arial" w:hAnsi="Arial" w:cs="Arial"/>
          <w:color w:val="000000"/>
          <w:sz w:val="20"/>
          <w:szCs w:val="20"/>
        </w:rPr>
        <w:br/>
      </w:r>
    </w:p>
    <w:p w:rsidR="00A74EFE" w:rsidRPr="00565E03" w:rsidRDefault="00A74EFE" w:rsidP="00565E03">
      <w:pPr>
        <w:autoSpaceDE w:val="0"/>
        <w:autoSpaceDN w:val="0"/>
        <w:adjustRightInd w:val="0"/>
        <w:spacing w:line="260" w:lineRule="atLeast"/>
        <w:rPr>
          <w:rFonts w:ascii="Arial" w:hAnsi="Arial" w:cs="Arial"/>
          <w:color w:val="000000"/>
          <w:sz w:val="20"/>
          <w:szCs w:val="20"/>
        </w:rPr>
      </w:pPr>
      <w:r w:rsidRPr="00565E03">
        <w:rPr>
          <w:rFonts w:ascii="Arial" w:hAnsi="Arial" w:cs="Arial"/>
          <w:color w:val="000000"/>
          <w:sz w:val="20"/>
          <w:szCs w:val="20"/>
        </w:rPr>
        <w:lastRenderedPageBreak/>
        <w:t xml:space="preserve">− eerst aan te geven wat </w:t>
      </w:r>
      <w:proofErr w:type="spellStart"/>
      <w:r w:rsidRPr="00565E03">
        <w:rPr>
          <w:rFonts w:ascii="Arial" w:hAnsi="Arial" w:cs="Arial"/>
          <w:color w:val="000000"/>
          <w:sz w:val="20"/>
          <w:szCs w:val="20"/>
        </w:rPr>
        <w:t>Cassius</w:t>
      </w:r>
      <w:proofErr w:type="spellEnd"/>
      <w:r w:rsidRPr="00565E03">
        <w:rPr>
          <w:rFonts w:ascii="Arial" w:hAnsi="Arial" w:cs="Arial"/>
          <w:color w:val="000000"/>
          <w:sz w:val="20"/>
          <w:szCs w:val="20"/>
        </w:rPr>
        <w:t xml:space="preserve"> </w:t>
      </w:r>
      <w:proofErr w:type="spellStart"/>
      <w:r w:rsidRPr="00565E03">
        <w:rPr>
          <w:rFonts w:ascii="Arial" w:hAnsi="Arial" w:cs="Arial"/>
          <w:color w:val="000000"/>
          <w:sz w:val="20"/>
          <w:szCs w:val="20"/>
        </w:rPr>
        <w:t>Dio</w:t>
      </w:r>
      <w:proofErr w:type="spellEnd"/>
      <w:r w:rsidRPr="00565E03">
        <w:rPr>
          <w:rFonts w:ascii="Arial" w:hAnsi="Arial" w:cs="Arial"/>
          <w:color w:val="000000"/>
          <w:sz w:val="20"/>
          <w:szCs w:val="20"/>
        </w:rPr>
        <w:t xml:space="preserve"> van </w:t>
      </w: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xml:space="preserve"> vindt en</w:t>
      </w:r>
      <w:r w:rsidR="00C76A30" w:rsidRPr="00565E03">
        <w:rPr>
          <w:rFonts w:ascii="Arial" w:hAnsi="Arial" w:cs="Arial"/>
          <w:color w:val="000000"/>
          <w:sz w:val="20"/>
          <w:szCs w:val="20"/>
        </w:rPr>
        <w:br/>
      </w:r>
      <w:r w:rsidRPr="00565E03">
        <w:rPr>
          <w:rFonts w:ascii="Arial" w:hAnsi="Arial" w:cs="Arial"/>
          <w:color w:val="000000"/>
          <w:sz w:val="20"/>
          <w:szCs w:val="20"/>
        </w:rPr>
        <w:t xml:space="preserve">− daarna wat de Britten in de negentiende eeuw in </w:t>
      </w: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xml:space="preserve"> zien en</w:t>
      </w:r>
      <w:r w:rsidR="00C76A30" w:rsidRPr="00565E03">
        <w:rPr>
          <w:rFonts w:ascii="Arial" w:hAnsi="Arial" w:cs="Arial"/>
          <w:color w:val="000000"/>
          <w:sz w:val="20"/>
          <w:szCs w:val="20"/>
        </w:rPr>
        <w:br/>
      </w:r>
      <w:r w:rsidRPr="00565E03">
        <w:rPr>
          <w:rFonts w:ascii="Arial" w:hAnsi="Arial" w:cs="Arial"/>
          <w:color w:val="000000"/>
          <w:sz w:val="20"/>
          <w:szCs w:val="20"/>
        </w:rPr>
        <w:t xml:space="preserve">− vervolgens een verklaring te geven voor de visie van </w:t>
      </w:r>
      <w:proofErr w:type="spellStart"/>
      <w:r w:rsidRPr="00565E03">
        <w:rPr>
          <w:rFonts w:ascii="Arial" w:hAnsi="Arial" w:cs="Arial"/>
          <w:color w:val="000000"/>
          <w:sz w:val="20"/>
          <w:szCs w:val="20"/>
        </w:rPr>
        <w:t>Cassius</w:t>
      </w:r>
      <w:proofErr w:type="spellEnd"/>
      <w:r w:rsidRPr="00565E03">
        <w:rPr>
          <w:rFonts w:ascii="Arial" w:hAnsi="Arial" w:cs="Arial"/>
          <w:color w:val="000000"/>
          <w:sz w:val="20"/>
          <w:szCs w:val="20"/>
        </w:rPr>
        <w:t xml:space="preserve"> </w:t>
      </w:r>
      <w:proofErr w:type="spellStart"/>
      <w:r w:rsidRPr="00565E03">
        <w:rPr>
          <w:rFonts w:ascii="Arial" w:hAnsi="Arial" w:cs="Arial"/>
          <w:color w:val="000000"/>
          <w:sz w:val="20"/>
          <w:szCs w:val="20"/>
        </w:rPr>
        <w:t>Dio</w:t>
      </w:r>
      <w:proofErr w:type="spellEnd"/>
      <w:r w:rsidRPr="00565E03">
        <w:rPr>
          <w:rFonts w:ascii="Arial" w:hAnsi="Arial" w:cs="Arial"/>
          <w:color w:val="000000"/>
          <w:sz w:val="20"/>
          <w:szCs w:val="20"/>
        </w:rPr>
        <w:t xml:space="preserve"> vanuit zijn achtergrond en</w:t>
      </w:r>
      <w:r w:rsidR="00C76A30" w:rsidRPr="00565E03">
        <w:rPr>
          <w:rFonts w:ascii="Arial" w:hAnsi="Arial" w:cs="Arial"/>
          <w:color w:val="000000"/>
          <w:sz w:val="20"/>
          <w:szCs w:val="20"/>
        </w:rPr>
        <w:br/>
      </w:r>
      <w:r w:rsidRPr="00565E03">
        <w:rPr>
          <w:rFonts w:ascii="Arial" w:hAnsi="Arial" w:cs="Arial"/>
          <w:color w:val="000000"/>
          <w:sz w:val="20"/>
          <w:szCs w:val="20"/>
        </w:rPr>
        <w:t xml:space="preserve">− ten slotte een verklaring te geven voor de Britse visie op </w:t>
      </w:r>
      <w:proofErr w:type="spellStart"/>
      <w:r w:rsidRPr="00565E03">
        <w:rPr>
          <w:rFonts w:ascii="Arial" w:hAnsi="Arial" w:cs="Arial"/>
          <w:color w:val="000000"/>
          <w:sz w:val="20"/>
          <w:szCs w:val="20"/>
        </w:rPr>
        <w:t>Boudica</w:t>
      </w:r>
      <w:proofErr w:type="spellEnd"/>
      <w:r w:rsidRPr="00565E03">
        <w:rPr>
          <w:rFonts w:ascii="Arial" w:hAnsi="Arial" w:cs="Arial"/>
          <w:color w:val="000000"/>
          <w:sz w:val="20"/>
          <w:szCs w:val="20"/>
        </w:rPr>
        <w:t xml:space="preserve"> vanuit een kenmerkend aspect  van de negentiende eeuw.</w:t>
      </w:r>
    </w:p>
    <w:p w:rsidR="00A74EFE" w:rsidRPr="00565E03" w:rsidRDefault="00A74EFE" w:rsidP="00565E03">
      <w:pPr>
        <w:spacing w:line="260" w:lineRule="atLeast"/>
        <w:rPr>
          <w:rFonts w:ascii="Arial" w:hAnsi="Arial" w:cs="Arial"/>
          <w:sz w:val="20"/>
          <w:szCs w:val="20"/>
        </w:rPr>
      </w:pPr>
    </w:p>
    <w:p w:rsidR="00A74EFE" w:rsidRPr="00B24BD0" w:rsidRDefault="00A74EFE" w:rsidP="00565E03">
      <w:pPr>
        <w:spacing w:before="100" w:beforeAutospacing="1" w:after="100" w:afterAutospacing="1" w:line="260" w:lineRule="atLeast"/>
        <w:rPr>
          <w:rFonts w:ascii="Arial" w:hAnsi="Arial" w:cs="Arial"/>
          <w:sz w:val="20"/>
          <w:szCs w:val="20"/>
        </w:rPr>
      </w:pPr>
      <w:r w:rsidRPr="00B24BD0">
        <w:rPr>
          <w:rFonts w:ascii="Arial" w:hAnsi="Arial" w:cs="Arial"/>
          <w:b/>
          <w:bCs/>
          <w:sz w:val="20"/>
          <w:szCs w:val="20"/>
        </w:rPr>
        <w:t xml:space="preserve">Opdracht </w:t>
      </w:r>
      <w:r w:rsidR="00B24BD0" w:rsidRPr="00B24BD0">
        <w:rPr>
          <w:rFonts w:ascii="Arial" w:hAnsi="Arial" w:cs="Arial"/>
          <w:b/>
          <w:bCs/>
          <w:sz w:val="20"/>
          <w:szCs w:val="20"/>
        </w:rPr>
        <w:t xml:space="preserve">25 (h, 2010,2 - </w:t>
      </w:r>
      <w:r w:rsidR="00F5629E">
        <w:rPr>
          <w:rFonts w:ascii="Arial" w:hAnsi="Arial" w:cs="Arial"/>
          <w:b/>
          <w:bCs/>
          <w:sz w:val="20"/>
          <w:szCs w:val="20"/>
        </w:rPr>
        <w:t>50</w:t>
      </w:r>
      <w:r w:rsidR="00B24BD0" w:rsidRPr="00B24BD0">
        <w:rPr>
          <w:rFonts w:ascii="Arial" w:hAnsi="Arial" w:cs="Arial"/>
          <w:b/>
          <w:bCs/>
          <w:sz w:val="20"/>
          <w:szCs w:val="20"/>
        </w:rPr>
        <w:t>)</w:t>
      </w:r>
    </w:p>
    <w:p w:rsidR="00C76A30" w:rsidRPr="00B24BD0" w:rsidRDefault="00A74EFE" w:rsidP="00565E03">
      <w:pPr>
        <w:spacing w:before="100" w:beforeAutospacing="1" w:after="100" w:afterAutospacing="1" w:line="260" w:lineRule="atLeast"/>
        <w:rPr>
          <w:rFonts w:ascii="Arial" w:hAnsi="Arial" w:cs="Arial"/>
          <w:b/>
          <w:bCs/>
          <w:sz w:val="20"/>
          <w:szCs w:val="20"/>
        </w:rPr>
      </w:pPr>
      <w:r w:rsidRPr="00B24BD0">
        <w:rPr>
          <w:rFonts w:ascii="Arial" w:hAnsi="Arial" w:cs="Arial"/>
          <w:b/>
          <w:bCs/>
          <w:sz w:val="20"/>
          <w:szCs w:val="20"/>
        </w:rPr>
        <w:t xml:space="preserve">Bron </w:t>
      </w:r>
    </w:p>
    <w:p w:rsidR="00A74EFE" w:rsidRPr="00B24BD0" w:rsidRDefault="00A74EFE" w:rsidP="00565E03">
      <w:pPr>
        <w:spacing w:before="100" w:beforeAutospacing="1" w:after="100" w:afterAutospacing="1" w:line="260" w:lineRule="atLeast"/>
        <w:rPr>
          <w:rFonts w:ascii="Arial" w:hAnsi="Arial" w:cs="Arial"/>
          <w:sz w:val="20"/>
          <w:szCs w:val="20"/>
        </w:rPr>
      </w:pPr>
      <w:r w:rsidRPr="00B24BD0">
        <w:rPr>
          <w:rFonts w:ascii="Arial" w:hAnsi="Arial" w:cs="Arial"/>
          <w:sz w:val="20"/>
          <w:szCs w:val="20"/>
        </w:rPr>
        <w:t xml:space="preserve">Fragment van een gebed uit de tijd van de Egyptische farao </w:t>
      </w:r>
      <w:proofErr w:type="spellStart"/>
      <w:r w:rsidRPr="00B24BD0">
        <w:rPr>
          <w:rFonts w:ascii="Arial" w:hAnsi="Arial" w:cs="Arial"/>
          <w:sz w:val="20"/>
          <w:szCs w:val="20"/>
        </w:rPr>
        <w:t>Echnaton</w:t>
      </w:r>
      <w:proofErr w:type="spellEnd"/>
      <w:r w:rsidRPr="00B24BD0">
        <w:rPr>
          <w:rFonts w:ascii="Arial" w:hAnsi="Arial" w:cs="Arial"/>
          <w:sz w:val="20"/>
          <w:szCs w:val="20"/>
        </w:rPr>
        <w:t xml:space="preserve"> (ca. 1372-1354 voor Chr.)</w:t>
      </w:r>
      <w:r w:rsidRPr="00B24BD0">
        <w:rPr>
          <w:rFonts w:ascii="Arial" w:hAnsi="Arial" w:cs="Arial"/>
          <w:sz w:val="20"/>
          <w:szCs w:val="20"/>
        </w:rPr>
        <w:br/>
      </w:r>
      <w:r w:rsidRPr="00B24BD0">
        <w:rPr>
          <w:rFonts w:ascii="Arial" w:hAnsi="Arial" w:cs="Arial"/>
          <w:sz w:val="20"/>
          <w:szCs w:val="20"/>
        </w:rPr>
        <w:br/>
        <w:t>O, enige god, zonder gelijke, gij die de wereld schiep naar uw wil toen gij alleen was, de wereld, de mensen, al de dieren, de wilde en de tamme, al wat op aarde is, al wat op voeten gaat, al wat daarboven zweeft, al wat op vleugels vliegt, ook alle landen, Syrië, Nubië, 't land van Egypte.</w:t>
      </w:r>
    </w:p>
    <w:p w:rsidR="00A74EFE" w:rsidRPr="00B24BD0" w:rsidRDefault="00A74EFE" w:rsidP="00565E03">
      <w:pPr>
        <w:spacing w:before="100" w:beforeAutospacing="1" w:after="100" w:afterAutospacing="1" w:line="260" w:lineRule="atLeast"/>
        <w:rPr>
          <w:rFonts w:ascii="Arial" w:hAnsi="Arial" w:cs="Arial"/>
          <w:sz w:val="20"/>
          <w:szCs w:val="20"/>
        </w:rPr>
      </w:pPr>
      <w:r w:rsidRPr="00B24BD0">
        <w:rPr>
          <w:rFonts w:ascii="Arial" w:hAnsi="Arial" w:cs="Arial"/>
          <w:i/>
          <w:iCs/>
          <w:sz w:val="20"/>
          <w:szCs w:val="20"/>
        </w:rPr>
        <w:t xml:space="preserve">Gebruik </w:t>
      </w:r>
      <w:r w:rsidR="00C76A30" w:rsidRPr="00B24BD0">
        <w:rPr>
          <w:rFonts w:ascii="Arial" w:hAnsi="Arial" w:cs="Arial"/>
          <w:i/>
          <w:iCs/>
          <w:sz w:val="20"/>
          <w:szCs w:val="20"/>
        </w:rPr>
        <w:t xml:space="preserve">de </w:t>
      </w:r>
      <w:r w:rsidRPr="00B24BD0">
        <w:rPr>
          <w:rFonts w:ascii="Arial" w:hAnsi="Arial" w:cs="Arial"/>
          <w:i/>
          <w:iCs/>
          <w:sz w:val="20"/>
          <w:szCs w:val="20"/>
        </w:rPr>
        <w:t>bron</w:t>
      </w:r>
      <w:r w:rsidRPr="00B24BD0">
        <w:rPr>
          <w:rFonts w:ascii="Arial" w:hAnsi="Arial" w:cs="Arial"/>
          <w:sz w:val="20"/>
          <w:szCs w:val="20"/>
        </w:rPr>
        <w:br/>
      </w:r>
      <w:r w:rsidRPr="00B24BD0">
        <w:rPr>
          <w:rFonts w:ascii="Arial" w:hAnsi="Arial" w:cs="Arial"/>
          <w:sz w:val="20"/>
          <w:szCs w:val="20"/>
        </w:rPr>
        <w:br/>
        <w:t>Een bewering:</w:t>
      </w:r>
      <w:r w:rsidRPr="00B24BD0">
        <w:rPr>
          <w:rFonts w:ascii="Arial" w:hAnsi="Arial" w:cs="Arial"/>
          <w:sz w:val="20"/>
          <w:szCs w:val="20"/>
        </w:rPr>
        <w:br/>
        <w:t xml:space="preserve">De godsdienst van </w:t>
      </w:r>
      <w:proofErr w:type="spellStart"/>
      <w:r w:rsidRPr="00B24BD0">
        <w:rPr>
          <w:rFonts w:ascii="Arial" w:hAnsi="Arial" w:cs="Arial"/>
          <w:sz w:val="20"/>
          <w:szCs w:val="20"/>
        </w:rPr>
        <w:t>Echnaton</w:t>
      </w:r>
      <w:proofErr w:type="spellEnd"/>
      <w:r w:rsidRPr="00B24BD0">
        <w:rPr>
          <w:rFonts w:ascii="Arial" w:hAnsi="Arial" w:cs="Arial"/>
          <w:sz w:val="20"/>
          <w:szCs w:val="20"/>
        </w:rPr>
        <w:t xml:space="preserve"> vertoont overeenkomst met het christendom.</w:t>
      </w:r>
      <w:r w:rsidRPr="00B24BD0">
        <w:rPr>
          <w:rFonts w:ascii="Arial" w:hAnsi="Arial" w:cs="Arial"/>
          <w:sz w:val="20"/>
          <w:szCs w:val="20"/>
        </w:rPr>
        <w:br/>
      </w:r>
      <w:r w:rsidRPr="00B24BD0">
        <w:rPr>
          <w:rFonts w:ascii="Arial" w:hAnsi="Arial" w:cs="Arial"/>
          <w:sz w:val="20"/>
          <w:szCs w:val="20"/>
        </w:rPr>
        <w:br/>
        <w:t>2p Ondersteun deze bewering met de bron.</w:t>
      </w:r>
      <w:r w:rsidRPr="00B24BD0">
        <w:rPr>
          <w:rFonts w:ascii="Arial" w:hAnsi="Arial" w:cs="Arial"/>
          <w:sz w:val="20"/>
          <w:szCs w:val="20"/>
        </w:rPr>
        <w:br/>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Opdracht </w:t>
      </w:r>
      <w:r w:rsidR="00B24BD0">
        <w:rPr>
          <w:rFonts w:ascii="Arial" w:hAnsi="Arial" w:cs="Arial"/>
          <w:b/>
          <w:bCs/>
          <w:sz w:val="20"/>
          <w:szCs w:val="20"/>
        </w:rPr>
        <w:t>26</w:t>
      </w:r>
      <w:r w:rsidR="00961101">
        <w:rPr>
          <w:rFonts w:ascii="Arial" w:hAnsi="Arial" w:cs="Arial"/>
          <w:b/>
          <w:bCs/>
          <w:sz w:val="20"/>
          <w:szCs w:val="20"/>
        </w:rPr>
        <w:t xml:space="preserve"> (h 2010, 3 – 56)</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Bron </w:t>
      </w:r>
    </w:p>
    <w:p w:rsidR="00A74EFE" w:rsidRPr="00565E03" w:rsidRDefault="00A74EFE" w:rsidP="00565E03">
      <w:pPr>
        <w:spacing w:before="100" w:beforeAutospacing="1" w:after="100" w:afterAutospacing="1" w:line="260" w:lineRule="atLeast"/>
        <w:rPr>
          <w:rFonts w:ascii="Arial" w:hAnsi="Arial" w:cs="Arial"/>
          <w:sz w:val="20"/>
          <w:szCs w:val="20"/>
        </w:rPr>
      </w:pPr>
      <w:proofErr w:type="spellStart"/>
      <w:r w:rsidRPr="00565E03">
        <w:rPr>
          <w:rFonts w:ascii="Arial" w:hAnsi="Arial" w:cs="Arial"/>
          <w:i/>
          <w:sz w:val="20"/>
          <w:szCs w:val="20"/>
        </w:rPr>
        <w:t>Gaius</w:t>
      </w:r>
      <w:proofErr w:type="spellEnd"/>
      <w:r w:rsidRPr="00565E03">
        <w:rPr>
          <w:rFonts w:ascii="Arial" w:hAnsi="Arial" w:cs="Arial"/>
          <w:i/>
          <w:sz w:val="20"/>
          <w:szCs w:val="20"/>
        </w:rPr>
        <w:t xml:space="preserve"> Plinius Secundus (ca. 23-79) is bestuurder geweest van de Romeinse provincie </w:t>
      </w:r>
      <w:proofErr w:type="spellStart"/>
      <w:r w:rsidRPr="00565E03">
        <w:rPr>
          <w:rFonts w:ascii="Arial" w:hAnsi="Arial" w:cs="Arial"/>
          <w:i/>
          <w:sz w:val="20"/>
          <w:szCs w:val="20"/>
        </w:rPr>
        <w:t>Gallia</w:t>
      </w:r>
      <w:proofErr w:type="spellEnd"/>
      <w:r w:rsidRPr="00565E03">
        <w:rPr>
          <w:rFonts w:ascii="Arial" w:hAnsi="Arial" w:cs="Arial"/>
          <w:i/>
          <w:sz w:val="20"/>
          <w:szCs w:val="20"/>
        </w:rPr>
        <w:t xml:space="preserve"> </w:t>
      </w:r>
      <w:proofErr w:type="spellStart"/>
      <w:r w:rsidRPr="00565E03">
        <w:rPr>
          <w:rFonts w:ascii="Arial" w:hAnsi="Arial" w:cs="Arial"/>
          <w:i/>
          <w:sz w:val="20"/>
          <w:szCs w:val="20"/>
        </w:rPr>
        <w:t>Belgica</w:t>
      </w:r>
      <w:proofErr w:type="spellEnd"/>
      <w:r w:rsidRPr="00565E03">
        <w:rPr>
          <w:rFonts w:ascii="Arial" w:hAnsi="Arial" w:cs="Arial"/>
          <w:i/>
          <w:sz w:val="20"/>
          <w:szCs w:val="20"/>
        </w:rPr>
        <w:t xml:space="preserve">, die bestond uit het tegenwoordige Nederland en Duitsland tot aan de Rijn, België en Noord-Frankrijk. Over de </w:t>
      </w:r>
      <w:proofErr w:type="spellStart"/>
      <w:r w:rsidRPr="00565E03">
        <w:rPr>
          <w:rFonts w:ascii="Arial" w:hAnsi="Arial" w:cs="Arial"/>
          <w:i/>
          <w:sz w:val="20"/>
          <w:szCs w:val="20"/>
        </w:rPr>
        <w:t>Chauken</w:t>
      </w:r>
      <w:proofErr w:type="spellEnd"/>
      <w:r w:rsidRPr="00565E03">
        <w:rPr>
          <w:rFonts w:ascii="Arial" w:hAnsi="Arial" w:cs="Arial"/>
          <w:i/>
          <w:sz w:val="20"/>
          <w:szCs w:val="20"/>
        </w:rPr>
        <w:t>, de Germaanse stammen die net buiten het Romeinse Rijk langs de Noordzeekust wonen, schrijft Plinius:</w:t>
      </w:r>
      <w:r w:rsidRPr="00565E03">
        <w:rPr>
          <w:rFonts w:ascii="Arial" w:hAnsi="Arial" w:cs="Arial"/>
          <w:i/>
          <w:sz w:val="20"/>
          <w:szCs w:val="20"/>
        </w:rPr>
        <w:br/>
      </w:r>
      <w:r w:rsidRPr="00565E03">
        <w:rPr>
          <w:rFonts w:ascii="Arial" w:hAnsi="Arial" w:cs="Arial"/>
          <w:sz w:val="20"/>
          <w:szCs w:val="20"/>
        </w:rPr>
        <w:br/>
        <w:t xml:space="preserve">We hebben besproken dat er in ieder geval in het Oosten verschillende volkeren langs de kust wonen, die het zonder bomen en struiken moeten stellen. Maar ook in het Noorden hebben we zulke volken gezien, te weten de </w:t>
      </w:r>
      <w:proofErr w:type="spellStart"/>
      <w:r w:rsidRPr="00565E03">
        <w:rPr>
          <w:rFonts w:ascii="Arial" w:hAnsi="Arial" w:cs="Arial"/>
          <w:sz w:val="20"/>
          <w:szCs w:val="20"/>
        </w:rPr>
        <w:t>Chauken</w:t>
      </w:r>
      <w:proofErr w:type="spellEnd"/>
      <w:r w:rsidRPr="00565E03">
        <w:rPr>
          <w:rFonts w:ascii="Arial" w:hAnsi="Arial" w:cs="Arial"/>
          <w:sz w:val="20"/>
          <w:szCs w:val="20"/>
        </w:rPr>
        <w:t>. Twee keer per etmaal komt de oceaan daar met geweldige watermassa's over een onmetelijke afstand opzetten (eb en vloed) en bedekt er de natuur waarvan het onduidelijk is of die bij het vasteland hoort of deel uitmaakt van de zee. Daar bewoont dat arme volk hoge terpen, die ze eigenhandig hebben opgeworpen tot de hoogste waterstand die ze hebben meegemaakt. Met hun</w:t>
      </w:r>
      <w:r w:rsidR="00C35508">
        <w:rPr>
          <w:rFonts w:ascii="Arial" w:hAnsi="Arial" w:cs="Arial"/>
          <w:sz w:val="20"/>
          <w:szCs w:val="20"/>
        </w:rPr>
        <w:t xml:space="preserve"> </w:t>
      </w:r>
      <w:r w:rsidRPr="00565E03">
        <w:rPr>
          <w:rFonts w:ascii="Arial" w:hAnsi="Arial" w:cs="Arial"/>
          <w:sz w:val="20"/>
          <w:szCs w:val="20"/>
        </w:rPr>
        <w:t>hutten, die ze erop hebben gebouwd, lijken ze wel zeelieden en ze jagen rondom hun hutten op vissen die met de zee meevluchten. Ze kunnen geen vee houden en zich zo als de naburige volken met melk voeden (…) Van riet en moerasbies vlechten ze touw om visnetten van te knopen. Met de hand verzamelen ze slijk dat ze, meer door de wind dan door de zon, laten drogen tot turf en daarmee verwarmen ze hun voedsel en hun door de noordenwind verkleumde lichamen. Ze drinken uitsluitend regenwater (…) En deze volkeren spreken van slavernij als ze vandaag de dag door het Romeinse volk overwonnen worden! Zo gaat het inderdaad: het lot laat veel mensen in leven om ze te straffen.</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 xml:space="preserve">Gebruik </w:t>
      </w:r>
      <w:r w:rsidR="00C76A30" w:rsidRPr="00565E03">
        <w:rPr>
          <w:rFonts w:ascii="Arial" w:hAnsi="Arial" w:cs="Arial"/>
          <w:i/>
          <w:iCs/>
          <w:sz w:val="20"/>
          <w:szCs w:val="20"/>
        </w:rPr>
        <w:t xml:space="preserve">de </w:t>
      </w:r>
      <w:r w:rsidRPr="00565E03">
        <w:rPr>
          <w:rFonts w:ascii="Arial" w:hAnsi="Arial" w:cs="Arial"/>
          <w:i/>
          <w:iCs/>
          <w:sz w:val="20"/>
          <w:szCs w:val="20"/>
        </w:rPr>
        <w:t>bron</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lastRenderedPageBreak/>
        <w:t>Stel: Je doet onderzoek naar de uitbreiding van het Romeinse imperium. Je vindt deze tekst van Plinius en je vraagt je af of deze bron bruikbaar is voor twee onderdelen van je onderzoek:</w:t>
      </w:r>
      <w:r w:rsidRPr="00565E03">
        <w:rPr>
          <w:rFonts w:ascii="Arial" w:hAnsi="Arial" w:cs="Arial"/>
          <w:sz w:val="20"/>
          <w:szCs w:val="20"/>
        </w:rPr>
        <w:br/>
        <w:t>1 de leefwijze van Germaanse stammen aan de grens van het Romeinse Rijk;</w:t>
      </w:r>
      <w:r w:rsidRPr="00565E03">
        <w:rPr>
          <w:rFonts w:ascii="Arial" w:hAnsi="Arial" w:cs="Arial"/>
          <w:sz w:val="20"/>
          <w:szCs w:val="20"/>
        </w:rPr>
        <w:br/>
        <w:t>2 de argumenten die de Romeinen gebruiken om hun imperialisme te rechtvaardigen.</w:t>
      </w:r>
      <w:r w:rsidRPr="00565E03">
        <w:rPr>
          <w:rFonts w:ascii="Arial" w:hAnsi="Arial" w:cs="Arial"/>
          <w:sz w:val="20"/>
          <w:szCs w:val="20"/>
        </w:rPr>
        <w:br/>
      </w:r>
    </w:p>
    <w:p w:rsidR="00C35508" w:rsidRDefault="00A74EFE" w:rsidP="00C35508">
      <w:pPr>
        <w:spacing w:before="100" w:beforeAutospacing="1" w:after="100" w:afterAutospacing="1" w:line="260" w:lineRule="atLeast"/>
        <w:rPr>
          <w:rFonts w:ascii="Arial" w:hAnsi="Arial" w:cs="Arial"/>
          <w:sz w:val="20"/>
          <w:szCs w:val="20"/>
        </w:rPr>
      </w:pPr>
      <w:r w:rsidRPr="00C35508">
        <w:rPr>
          <w:rFonts w:ascii="Arial" w:hAnsi="Arial" w:cs="Arial"/>
          <w:sz w:val="20"/>
          <w:szCs w:val="20"/>
        </w:rPr>
        <w:t>6p Bepaal de bruikbaarheid van deze bron voor je onderzoek door:</w:t>
      </w:r>
    </w:p>
    <w:p w:rsidR="00C35508" w:rsidRDefault="00A74EFE" w:rsidP="00C35508">
      <w:pPr>
        <w:pStyle w:val="Lijstalinea"/>
        <w:numPr>
          <w:ilvl w:val="0"/>
          <w:numId w:val="9"/>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eerst bij elk van beide onderdelen de informatie te noteren die de bron er over geeft en</w:t>
      </w:r>
    </w:p>
    <w:p w:rsidR="00C35508" w:rsidRDefault="00A74EFE" w:rsidP="00C35508">
      <w:pPr>
        <w:pStyle w:val="Lijstalinea"/>
        <w:numPr>
          <w:ilvl w:val="0"/>
          <w:numId w:val="9"/>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vervolgens uit te leggen dat de functie van Plinius de betrouwbaarheid van de bron voor elk onderdeel waarschijnlijk vergroot en</w:t>
      </w:r>
    </w:p>
    <w:p w:rsidR="00A74EFE" w:rsidRPr="00C35508" w:rsidRDefault="00A74EFE" w:rsidP="00C35508">
      <w:pPr>
        <w:pStyle w:val="Lijstalinea"/>
        <w:numPr>
          <w:ilvl w:val="0"/>
          <w:numId w:val="9"/>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 xml:space="preserve">ten slotte uit te leggen waarom over de eigen opvattingen van de </w:t>
      </w:r>
      <w:proofErr w:type="spellStart"/>
      <w:r w:rsidRPr="00C35508">
        <w:rPr>
          <w:rFonts w:ascii="Arial" w:hAnsi="Arial" w:cs="Arial"/>
          <w:sz w:val="20"/>
          <w:szCs w:val="20"/>
        </w:rPr>
        <w:t>Chauken</w:t>
      </w:r>
      <w:proofErr w:type="spellEnd"/>
      <w:r w:rsidRPr="00C35508">
        <w:rPr>
          <w:rFonts w:ascii="Arial" w:hAnsi="Arial" w:cs="Arial"/>
          <w:sz w:val="20"/>
          <w:szCs w:val="20"/>
        </w:rPr>
        <w:t xml:space="preserve"> weinig zekerheid bestaat.</w:t>
      </w:r>
    </w:p>
    <w:p w:rsidR="00C35508" w:rsidRDefault="00C35508" w:rsidP="00565E03">
      <w:pPr>
        <w:spacing w:before="100" w:beforeAutospacing="1" w:after="100" w:afterAutospacing="1" w:line="260" w:lineRule="atLeast"/>
        <w:rPr>
          <w:rFonts w:ascii="Arial" w:hAnsi="Arial" w:cs="Arial"/>
          <w:b/>
          <w:bCs/>
          <w:sz w:val="20"/>
          <w:szCs w:val="20"/>
        </w:rPr>
      </w:pP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Opdracht </w:t>
      </w:r>
      <w:r w:rsidR="00B24BD0">
        <w:rPr>
          <w:rFonts w:ascii="Arial" w:hAnsi="Arial" w:cs="Arial"/>
          <w:b/>
          <w:bCs/>
          <w:sz w:val="20"/>
          <w:szCs w:val="20"/>
        </w:rPr>
        <w:t>27</w:t>
      </w:r>
      <w:r w:rsidR="00961101">
        <w:rPr>
          <w:rFonts w:ascii="Arial" w:hAnsi="Arial" w:cs="Arial"/>
          <w:b/>
          <w:bCs/>
          <w:sz w:val="20"/>
          <w:szCs w:val="20"/>
        </w:rPr>
        <w:t xml:space="preserve"> (h 2010, 4 – 58)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Bron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Foto van een votiefsteen (een steen die uit dankbaarheid aan een god of godin is geschonken) uit de periode 170-270, gevonden bij Colijnsplaat in Zeeland</w:t>
      </w:r>
    </w:p>
    <w:p w:rsidR="00A74EFE" w:rsidRPr="00565E03" w:rsidRDefault="001A6E5F" w:rsidP="00565E03">
      <w:pPr>
        <w:spacing w:line="260" w:lineRule="atLeast"/>
        <w:rPr>
          <w:rFonts w:ascii="Arial" w:hAnsi="Arial" w:cs="Arial"/>
          <w:sz w:val="20"/>
          <w:szCs w:val="20"/>
        </w:rPr>
      </w:pPr>
      <w:r>
        <w:rPr>
          <w:rFonts w:ascii="Arial" w:hAnsi="Arial" w:cs="Arial"/>
          <w:noProof/>
          <w:sz w:val="20"/>
          <w:szCs w:val="20"/>
          <w:lang w:eastAsia="nl-NL"/>
        </w:rPr>
        <w:lastRenderedPageBreak/>
        <w:drawing>
          <wp:inline distT="0" distB="0" distL="0" distR="0">
            <wp:extent cx="3638550" cy="5876925"/>
            <wp:effectExtent l="0" t="0" r="0" b="9525"/>
            <wp:docPr id="15" name="Afbeelding 2" descr="C:\Users\a.vanderkaap\AppData\Local\Microsoft\Windows\Temporary Internet Files\Low\Content.IE5\7ZRPMR8B\im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anderkaap\AppData\Local\Microsoft\Windows\Temporary Internet Files\Low\Content.IE5\7ZRPMR8B\img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5876925"/>
                    </a:xfrm>
                    <a:prstGeom prst="rect">
                      <a:avLst/>
                    </a:prstGeom>
                    <a:noFill/>
                    <a:ln>
                      <a:noFill/>
                    </a:ln>
                  </pic:spPr>
                </pic:pic>
              </a:graphicData>
            </a:graphic>
          </wp:inline>
        </w:drawing>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Op de steen staat</w:t>
      </w:r>
      <w:r w:rsidRPr="00565E03">
        <w:rPr>
          <w:rFonts w:ascii="Arial" w:hAnsi="Arial" w:cs="Arial"/>
          <w:sz w:val="20"/>
          <w:szCs w:val="20"/>
        </w:rPr>
        <w:br/>
      </w:r>
      <w:r w:rsidRPr="00565E03">
        <w:rPr>
          <w:rFonts w:ascii="Arial" w:hAnsi="Arial" w:cs="Arial"/>
          <w:sz w:val="20"/>
          <w:szCs w:val="20"/>
        </w:rPr>
        <w:br/>
      </w:r>
      <w:proofErr w:type="spellStart"/>
      <w:r w:rsidRPr="00565E03">
        <w:rPr>
          <w:rFonts w:ascii="Arial" w:hAnsi="Arial" w:cs="Arial"/>
          <w:sz w:val="20"/>
          <w:szCs w:val="20"/>
        </w:rPr>
        <w:t>Deae</w:t>
      </w:r>
      <w:proofErr w:type="spellEnd"/>
      <w:r w:rsidRPr="00565E03">
        <w:rPr>
          <w:rFonts w:ascii="Arial" w:hAnsi="Arial" w:cs="Arial"/>
          <w:sz w:val="20"/>
          <w:szCs w:val="20"/>
        </w:rPr>
        <w:t xml:space="preserve"> </w:t>
      </w:r>
      <w:proofErr w:type="spellStart"/>
      <w:r w:rsidRPr="00565E03">
        <w:rPr>
          <w:rFonts w:ascii="Arial" w:hAnsi="Arial" w:cs="Arial"/>
          <w:sz w:val="20"/>
          <w:szCs w:val="20"/>
        </w:rPr>
        <w:t>Nehalenniae</w:t>
      </w:r>
      <w:proofErr w:type="spellEnd"/>
      <w:r w:rsidRPr="00565E03">
        <w:rPr>
          <w:rFonts w:ascii="Arial" w:hAnsi="Arial" w:cs="Arial"/>
          <w:sz w:val="20"/>
          <w:szCs w:val="20"/>
        </w:rPr>
        <w:t xml:space="preserve"> </w:t>
      </w:r>
      <w:proofErr w:type="spellStart"/>
      <w:r w:rsidRPr="00565E03">
        <w:rPr>
          <w:rFonts w:ascii="Arial" w:hAnsi="Arial" w:cs="Arial"/>
          <w:sz w:val="20"/>
          <w:szCs w:val="20"/>
        </w:rPr>
        <w:t>Vegisonius</w:t>
      </w:r>
      <w:proofErr w:type="spellEnd"/>
      <w:r w:rsidRPr="00565E03">
        <w:rPr>
          <w:rFonts w:ascii="Arial" w:hAnsi="Arial" w:cs="Arial"/>
          <w:sz w:val="20"/>
          <w:szCs w:val="20"/>
        </w:rPr>
        <w:t xml:space="preserve"> Martinus, </w:t>
      </w:r>
      <w:proofErr w:type="spellStart"/>
      <w:r w:rsidRPr="00565E03">
        <w:rPr>
          <w:rFonts w:ascii="Arial" w:hAnsi="Arial" w:cs="Arial"/>
          <w:sz w:val="20"/>
          <w:szCs w:val="20"/>
        </w:rPr>
        <w:t>cives</w:t>
      </w:r>
      <w:proofErr w:type="spellEnd"/>
      <w:r w:rsidRPr="00565E03">
        <w:rPr>
          <w:rFonts w:ascii="Arial" w:hAnsi="Arial" w:cs="Arial"/>
          <w:sz w:val="20"/>
          <w:szCs w:val="20"/>
        </w:rPr>
        <w:t xml:space="preserve"> </w:t>
      </w:r>
      <w:proofErr w:type="spellStart"/>
      <w:r w:rsidRPr="00565E03">
        <w:rPr>
          <w:rFonts w:ascii="Arial" w:hAnsi="Arial" w:cs="Arial"/>
          <w:sz w:val="20"/>
          <w:szCs w:val="20"/>
        </w:rPr>
        <w:t>Secuanus</w:t>
      </w:r>
      <w:proofErr w:type="spellEnd"/>
      <w:r w:rsidRPr="00565E03">
        <w:rPr>
          <w:rFonts w:ascii="Arial" w:hAnsi="Arial" w:cs="Arial"/>
          <w:sz w:val="20"/>
          <w:szCs w:val="20"/>
        </w:rPr>
        <w:t xml:space="preserve">, </w:t>
      </w:r>
      <w:proofErr w:type="spellStart"/>
      <w:r w:rsidRPr="00565E03">
        <w:rPr>
          <w:rFonts w:ascii="Arial" w:hAnsi="Arial" w:cs="Arial"/>
          <w:sz w:val="20"/>
          <w:szCs w:val="20"/>
        </w:rPr>
        <w:t>nauta</w:t>
      </w:r>
      <w:proofErr w:type="spellEnd"/>
      <w:r w:rsidRPr="00565E03">
        <w:rPr>
          <w:rFonts w:ascii="Arial" w:hAnsi="Arial" w:cs="Arial"/>
          <w:sz w:val="20"/>
          <w:szCs w:val="20"/>
        </w:rPr>
        <w:t>, V(</w:t>
      </w:r>
      <w:proofErr w:type="spellStart"/>
      <w:r w:rsidRPr="00565E03">
        <w:rPr>
          <w:rFonts w:ascii="Arial" w:hAnsi="Arial" w:cs="Arial"/>
          <w:sz w:val="20"/>
          <w:szCs w:val="20"/>
        </w:rPr>
        <w:t>otum</w:t>
      </w:r>
      <w:proofErr w:type="spellEnd"/>
      <w:r w:rsidRPr="00565E03">
        <w:rPr>
          <w:rFonts w:ascii="Arial" w:hAnsi="Arial" w:cs="Arial"/>
          <w:sz w:val="20"/>
          <w:szCs w:val="20"/>
        </w:rPr>
        <w:t>) S(</w:t>
      </w:r>
      <w:proofErr w:type="spellStart"/>
      <w:r w:rsidRPr="00565E03">
        <w:rPr>
          <w:rFonts w:ascii="Arial" w:hAnsi="Arial" w:cs="Arial"/>
          <w:sz w:val="20"/>
          <w:szCs w:val="20"/>
        </w:rPr>
        <w:t>olvit</w:t>
      </w:r>
      <w:proofErr w:type="spellEnd"/>
      <w:r w:rsidRPr="00565E03">
        <w:rPr>
          <w:rFonts w:ascii="Arial" w:hAnsi="Arial" w:cs="Arial"/>
          <w:sz w:val="20"/>
          <w:szCs w:val="20"/>
        </w:rPr>
        <w:t>) L(</w:t>
      </w:r>
      <w:proofErr w:type="spellStart"/>
      <w:r w:rsidRPr="00565E03">
        <w:rPr>
          <w:rFonts w:ascii="Arial" w:hAnsi="Arial" w:cs="Arial"/>
          <w:sz w:val="20"/>
          <w:szCs w:val="20"/>
        </w:rPr>
        <w:t>ibens</w:t>
      </w:r>
      <w:proofErr w:type="spellEnd"/>
      <w:r w:rsidRPr="00565E03">
        <w:rPr>
          <w:rFonts w:ascii="Arial" w:hAnsi="Arial" w:cs="Arial"/>
          <w:sz w:val="20"/>
          <w:szCs w:val="20"/>
        </w:rPr>
        <w:t>) M(</w:t>
      </w:r>
      <w:proofErr w:type="spellStart"/>
      <w:r w:rsidRPr="00565E03">
        <w:rPr>
          <w:rFonts w:ascii="Arial" w:hAnsi="Arial" w:cs="Arial"/>
          <w:sz w:val="20"/>
          <w:szCs w:val="20"/>
        </w:rPr>
        <w:t>erito</w:t>
      </w:r>
      <w:proofErr w:type="spellEnd"/>
      <w:r w:rsidRPr="00565E03">
        <w:rPr>
          <w:rFonts w:ascii="Arial" w:hAnsi="Arial" w:cs="Arial"/>
          <w:sz w:val="20"/>
          <w:szCs w:val="20"/>
        </w:rPr>
        <w:t>).</w:t>
      </w:r>
      <w:r w:rsidRPr="00565E03">
        <w:rPr>
          <w:rFonts w:ascii="Arial" w:hAnsi="Arial" w:cs="Arial"/>
          <w:sz w:val="20"/>
          <w:szCs w:val="20"/>
        </w:rPr>
        <w:br/>
      </w:r>
      <w:r w:rsidRPr="00565E03">
        <w:rPr>
          <w:rFonts w:ascii="Arial" w:hAnsi="Arial" w:cs="Arial"/>
          <w:sz w:val="20"/>
          <w:szCs w:val="20"/>
        </w:rPr>
        <w:br/>
        <w:t>Vertaling</w:t>
      </w:r>
      <w:r w:rsidRPr="00565E03">
        <w:rPr>
          <w:rFonts w:ascii="Arial" w:hAnsi="Arial" w:cs="Arial"/>
          <w:sz w:val="20"/>
          <w:szCs w:val="20"/>
        </w:rPr>
        <w:br/>
      </w:r>
      <w:r w:rsidRPr="00565E03">
        <w:rPr>
          <w:rFonts w:ascii="Arial" w:hAnsi="Arial" w:cs="Arial"/>
          <w:sz w:val="20"/>
          <w:szCs w:val="20"/>
        </w:rPr>
        <w:br/>
        <w:t xml:space="preserve">Aan de godin </w:t>
      </w:r>
      <w:proofErr w:type="spellStart"/>
      <w:r w:rsidRPr="00565E03">
        <w:rPr>
          <w:rFonts w:ascii="Arial" w:hAnsi="Arial" w:cs="Arial"/>
          <w:sz w:val="20"/>
          <w:szCs w:val="20"/>
        </w:rPr>
        <w:t>Nehalennia</w:t>
      </w:r>
      <w:proofErr w:type="spellEnd"/>
      <w:r w:rsidRPr="00565E03">
        <w:rPr>
          <w:rFonts w:ascii="Arial" w:hAnsi="Arial" w:cs="Arial"/>
          <w:sz w:val="20"/>
          <w:szCs w:val="20"/>
        </w:rPr>
        <w:t xml:space="preserve"> heeft </w:t>
      </w:r>
      <w:proofErr w:type="spellStart"/>
      <w:r w:rsidRPr="00565E03">
        <w:rPr>
          <w:rFonts w:ascii="Arial" w:hAnsi="Arial" w:cs="Arial"/>
          <w:sz w:val="20"/>
          <w:szCs w:val="20"/>
        </w:rPr>
        <w:t>Vegisonius</w:t>
      </w:r>
      <w:proofErr w:type="spellEnd"/>
      <w:r w:rsidRPr="00565E03">
        <w:rPr>
          <w:rFonts w:ascii="Arial" w:hAnsi="Arial" w:cs="Arial"/>
          <w:sz w:val="20"/>
          <w:szCs w:val="20"/>
        </w:rPr>
        <w:t xml:space="preserve">, burger uit het land van de </w:t>
      </w:r>
      <w:proofErr w:type="spellStart"/>
      <w:r w:rsidRPr="00565E03">
        <w:rPr>
          <w:rFonts w:ascii="Arial" w:hAnsi="Arial" w:cs="Arial"/>
          <w:sz w:val="20"/>
          <w:szCs w:val="20"/>
        </w:rPr>
        <w:t>Secuani</w:t>
      </w:r>
      <w:proofErr w:type="spellEnd"/>
      <w:r w:rsidRPr="00565E03">
        <w:rPr>
          <w:rFonts w:ascii="Arial" w:hAnsi="Arial" w:cs="Arial"/>
          <w:sz w:val="20"/>
          <w:szCs w:val="20"/>
        </w:rPr>
        <w:t xml:space="preserve"> (een gebied in Frankrijk), schipper, zijn belofte ingelost, gaarne en met reden.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Toelichting</w:t>
      </w:r>
      <w:r w:rsidRPr="00565E03">
        <w:rPr>
          <w:rFonts w:ascii="Arial" w:hAnsi="Arial" w:cs="Arial"/>
          <w:sz w:val="20"/>
          <w:szCs w:val="20"/>
        </w:rPr>
        <w:br/>
        <w:t xml:space="preserve">De godin </w:t>
      </w:r>
      <w:proofErr w:type="spellStart"/>
      <w:r w:rsidRPr="00565E03">
        <w:rPr>
          <w:rFonts w:ascii="Arial" w:hAnsi="Arial" w:cs="Arial"/>
          <w:sz w:val="20"/>
          <w:szCs w:val="20"/>
        </w:rPr>
        <w:t>Nehalennia</w:t>
      </w:r>
      <w:proofErr w:type="spellEnd"/>
      <w:r w:rsidRPr="00565E03">
        <w:rPr>
          <w:rFonts w:ascii="Arial" w:hAnsi="Arial" w:cs="Arial"/>
          <w:sz w:val="20"/>
          <w:szCs w:val="20"/>
        </w:rPr>
        <w:t xml:space="preserve"> werd al voor de komst van de Romeinen in Zeeland vereerd.</w:t>
      </w:r>
      <w:r w:rsidRPr="00565E03">
        <w:rPr>
          <w:rFonts w:ascii="Arial" w:hAnsi="Arial" w:cs="Arial"/>
          <w:sz w:val="20"/>
          <w:szCs w:val="20"/>
        </w:rPr>
        <w:br/>
        <w:t xml:space="preserve">Bij overblijfselen van tempels voor </w:t>
      </w:r>
      <w:proofErr w:type="spellStart"/>
      <w:r w:rsidRPr="00565E03">
        <w:rPr>
          <w:rFonts w:ascii="Arial" w:hAnsi="Arial" w:cs="Arial"/>
          <w:sz w:val="20"/>
          <w:szCs w:val="20"/>
        </w:rPr>
        <w:t>Nehalennia</w:t>
      </w:r>
      <w:proofErr w:type="spellEnd"/>
      <w:r w:rsidRPr="00565E03">
        <w:rPr>
          <w:rFonts w:ascii="Arial" w:hAnsi="Arial" w:cs="Arial"/>
          <w:sz w:val="20"/>
          <w:szCs w:val="20"/>
        </w:rPr>
        <w:t xml:space="preserve"> bij Domburg en Colijnsplaat zijn ongeveer 240 votiefstenen van handelaren en zeevarenden uit verschillende delen van het rijk gevonden. Ze dateren uit de periode omstreeks 170-270.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 xml:space="preserve">Gebruik </w:t>
      </w:r>
      <w:r w:rsidR="00C76A30" w:rsidRPr="00565E03">
        <w:rPr>
          <w:rFonts w:ascii="Arial" w:hAnsi="Arial" w:cs="Arial"/>
          <w:i/>
          <w:iCs/>
          <w:sz w:val="20"/>
          <w:szCs w:val="20"/>
        </w:rPr>
        <w:t xml:space="preserve">de </w:t>
      </w:r>
      <w:r w:rsidRPr="00565E03">
        <w:rPr>
          <w:rFonts w:ascii="Arial" w:hAnsi="Arial" w:cs="Arial"/>
          <w:i/>
          <w:iCs/>
          <w:sz w:val="20"/>
          <w:szCs w:val="20"/>
        </w:rPr>
        <w:t>bron</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lastRenderedPageBreak/>
        <w:t>Een conclusie:</w:t>
      </w:r>
      <w:r w:rsidRPr="00565E03">
        <w:rPr>
          <w:rFonts w:ascii="Arial" w:hAnsi="Arial" w:cs="Arial"/>
          <w:sz w:val="20"/>
          <w:szCs w:val="20"/>
        </w:rPr>
        <w:br/>
        <w:t xml:space="preserve">Deze bron maakt duidelijk dat in het Romeinse Rijk sprake is van </w:t>
      </w:r>
      <w:r w:rsidRPr="00961101">
        <w:rPr>
          <w:rFonts w:ascii="Arial" w:hAnsi="Arial" w:cs="Arial"/>
          <w:b/>
          <w:sz w:val="20"/>
          <w:szCs w:val="20"/>
        </w:rPr>
        <w:t>wederzijdse</w:t>
      </w:r>
      <w:r w:rsidRPr="00565E03">
        <w:rPr>
          <w:rFonts w:ascii="Arial" w:hAnsi="Arial" w:cs="Arial"/>
          <w:sz w:val="20"/>
          <w:szCs w:val="20"/>
        </w:rPr>
        <w:t xml:space="preserve"> beïnvloeding tussen de plaatselijke cultuur en de Romeinse cultuur.</w:t>
      </w:r>
      <w:r w:rsidRPr="00565E03">
        <w:rPr>
          <w:rFonts w:ascii="Arial" w:hAnsi="Arial" w:cs="Arial"/>
          <w:sz w:val="20"/>
          <w:szCs w:val="20"/>
        </w:rPr>
        <w:br/>
      </w:r>
      <w:r w:rsidRPr="00565E03">
        <w:rPr>
          <w:rFonts w:ascii="Arial" w:hAnsi="Arial" w:cs="Arial"/>
          <w:sz w:val="20"/>
          <w:szCs w:val="20"/>
        </w:rPr>
        <w:br/>
        <w:t>2p Ondersteun deze conclusie met de bron.</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Opdracht </w:t>
      </w:r>
      <w:r w:rsidR="00B24BD0">
        <w:rPr>
          <w:rFonts w:ascii="Arial" w:hAnsi="Arial" w:cs="Arial"/>
          <w:b/>
          <w:bCs/>
          <w:sz w:val="20"/>
          <w:szCs w:val="20"/>
        </w:rPr>
        <w:t>28</w:t>
      </w:r>
      <w:r w:rsidR="003B7D47">
        <w:rPr>
          <w:rFonts w:ascii="Arial" w:hAnsi="Arial" w:cs="Arial"/>
          <w:b/>
          <w:bCs/>
          <w:sz w:val="20"/>
          <w:szCs w:val="20"/>
        </w:rPr>
        <w:t xml:space="preserve"> (v 2010, 2 – 81)</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Bron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i/>
          <w:sz w:val="20"/>
          <w:szCs w:val="20"/>
        </w:rPr>
        <w:t xml:space="preserve">In het boek </w:t>
      </w:r>
      <w:proofErr w:type="spellStart"/>
      <w:r w:rsidRPr="00565E03">
        <w:rPr>
          <w:rFonts w:ascii="Arial" w:hAnsi="Arial" w:cs="Arial"/>
          <w:i/>
          <w:sz w:val="20"/>
          <w:szCs w:val="20"/>
        </w:rPr>
        <w:t>Theaetetus</w:t>
      </w:r>
      <w:proofErr w:type="spellEnd"/>
      <w:r w:rsidRPr="00565E03">
        <w:rPr>
          <w:rFonts w:ascii="Arial" w:hAnsi="Arial" w:cs="Arial"/>
          <w:i/>
          <w:sz w:val="20"/>
          <w:szCs w:val="20"/>
        </w:rPr>
        <w:t xml:space="preserve"> beschrijft de filosoof Plato (ca. 427-347 v. Chr.) een discussie tussen de Griekse filosoof Socrates (ca. 470-399 v. Chr.) uit Athene en de wiskundige </w:t>
      </w:r>
      <w:proofErr w:type="spellStart"/>
      <w:r w:rsidRPr="00565E03">
        <w:rPr>
          <w:rFonts w:ascii="Arial" w:hAnsi="Arial" w:cs="Arial"/>
          <w:i/>
          <w:sz w:val="20"/>
          <w:szCs w:val="20"/>
        </w:rPr>
        <w:t>Theaetetus</w:t>
      </w:r>
      <w:proofErr w:type="spellEnd"/>
      <w:r w:rsidRPr="00565E03">
        <w:rPr>
          <w:rFonts w:ascii="Arial" w:hAnsi="Arial" w:cs="Arial"/>
          <w:i/>
          <w:sz w:val="20"/>
          <w:szCs w:val="20"/>
        </w:rPr>
        <w:t>. De filosoof Socrates trachtte tot “ware kennis” te komen, door onder andere het voortdurend stellen van vragen. Een gedeelte uit deze discussie</w:t>
      </w:r>
      <w:r w:rsidRPr="00565E03">
        <w:rPr>
          <w:rFonts w:ascii="Arial" w:hAnsi="Arial" w:cs="Arial"/>
          <w:i/>
          <w:sz w:val="20"/>
          <w:szCs w:val="20"/>
        </w:rPr>
        <w:br/>
      </w:r>
      <w:r w:rsidRPr="00565E03">
        <w:rPr>
          <w:rFonts w:ascii="Arial" w:hAnsi="Arial" w:cs="Arial"/>
          <w:sz w:val="20"/>
          <w:szCs w:val="20"/>
        </w:rPr>
        <w:br/>
        <w:t>Socrates: “Weet u dat ik hetzelfde vak beoefen als mijn moeder, die vroedvrouw was?”</w:t>
      </w:r>
      <w:r w:rsidRPr="00565E03">
        <w:rPr>
          <w:rFonts w:ascii="Arial" w:hAnsi="Arial" w:cs="Arial"/>
          <w:sz w:val="20"/>
          <w:szCs w:val="20"/>
        </w:rPr>
        <w:br/>
      </w:r>
      <w:proofErr w:type="spellStart"/>
      <w:r w:rsidRPr="00565E03">
        <w:rPr>
          <w:rFonts w:ascii="Arial" w:hAnsi="Arial" w:cs="Arial"/>
          <w:sz w:val="20"/>
          <w:szCs w:val="20"/>
        </w:rPr>
        <w:t>Theaetetus</w:t>
      </w:r>
      <w:proofErr w:type="spellEnd"/>
      <w:r w:rsidRPr="00565E03">
        <w:rPr>
          <w:rFonts w:ascii="Arial" w:hAnsi="Arial" w:cs="Arial"/>
          <w:sz w:val="20"/>
          <w:szCs w:val="20"/>
        </w:rPr>
        <w:t>: “Nee, dat wist ik niet.” (…)</w:t>
      </w:r>
      <w:r w:rsidRPr="00565E03">
        <w:rPr>
          <w:rFonts w:ascii="Arial" w:hAnsi="Arial" w:cs="Arial"/>
          <w:sz w:val="20"/>
          <w:szCs w:val="20"/>
        </w:rPr>
        <w:br/>
        <w:t>Socrates: “Mijn beroep lijkt in veel opzichten op dat van een vroedvrouw, maar met dit verschil dat ik mannen help en geen vrouwen en dat ik kijk naar de ziel en niet naar het lichaam als zij in barensnood zijn. (…) En net als de vroedvrouwen breng ik zelf niets voort. Men verwijt mij terecht dat ik anderen vragen stel waarvoor ik te dom ben om die te beantwoorden. (…) Daarom ben ik zelf geen wijs man en kan ik helemaal niets laten zien dat ik zelf heb bedacht of uitgevonden, maar de mensen met wie ik discussieer, profiteren ervan. Sommigen lijken in het begin heel onwetend, maar als het contact voortduurt gaan zij verbazingwekkend vooruit (…). Dit stellen zijzelf vast en ook anderen zien het. Het is dus duidelijk dat zij van mij niets leren. De vele knappe conclusies die zij trekken zijn door henzelf bedacht.”</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 xml:space="preserve">Gebruik </w:t>
      </w:r>
      <w:r w:rsidR="00C76A30" w:rsidRPr="00565E03">
        <w:rPr>
          <w:rFonts w:ascii="Arial" w:hAnsi="Arial" w:cs="Arial"/>
          <w:i/>
          <w:iCs/>
          <w:sz w:val="20"/>
          <w:szCs w:val="20"/>
        </w:rPr>
        <w:t xml:space="preserve">de </w:t>
      </w:r>
      <w:r w:rsidRPr="00565E03">
        <w:rPr>
          <w:rFonts w:ascii="Arial" w:hAnsi="Arial" w:cs="Arial"/>
          <w:i/>
          <w:iCs/>
          <w:sz w:val="20"/>
          <w:szCs w:val="20"/>
        </w:rPr>
        <w:t>bron</w:t>
      </w:r>
      <w:r w:rsidRPr="00565E03">
        <w:rPr>
          <w:rFonts w:ascii="Arial" w:hAnsi="Arial" w:cs="Arial"/>
          <w:i/>
          <w:iCs/>
          <w:sz w:val="20"/>
          <w:szCs w:val="20"/>
        </w:rPr>
        <w:br/>
      </w:r>
      <w:r w:rsidRPr="00565E03">
        <w:rPr>
          <w:rFonts w:ascii="Arial" w:hAnsi="Arial" w:cs="Arial"/>
          <w:sz w:val="20"/>
          <w:szCs w:val="20"/>
        </w:rPr>
        <w:br/>
        <w:t>Deze tekst over Socrates is een voorbeeld van het wetenschappelijk denken bij de Grieken in die tijd.</w:t>
      </w:r>
      <w:r w:rsidRPr="00565E03">
        <w:rPr>
          <w:rFonts w:ascii="Arial" w:hAnsi="Arial" w:cs="Arial"/>
          <w:sz w:val="20"/>
          <w:szCs w:val="20"/>
        </w:rPr>
        <w:br/>
      </w:r>
      <w:r w:rsidRPr="00565E03">
        <w:rPr>
          <w:rFonts w:ascii="Arial" w:hAnsi="Arial" w:cs="Arial"/>
          <w:sz w:val="20"/>
          <w:szCs w:val="20"/>
        </w:rPr>
        <w:br/>
        <w:t>2p Leg dit uit.</w:t>
      </w:r>
      <w:r w:rsidRPr="00565E03">
        <w:rPr>
          <w:rFonts w:ascii="Arial" w:hAnsi="Arial" w:cs="Arial"/>
          <w:sz w:val="20"/>
          <w:szCs w:val="20"/>
        </w:rPr>
        <w:br/>
      </w:r>
      <w:r w:rsidRPr="00565E03">
        <w:rPr>
          <w:rFonts w:ascii="Arial" w:hAnsi="Arial" w:cs="Arial"/>
          <w:b/>
          <w:bCs/>
          <w:sz w:val="20"/>
          <w:szCs w:val="20"/>
        </w:rPr>
        <w:br/>
        <w:t xml:space="preserve">Opdracht </w:t>
      </w:r>
      <w:r w:rsidR="00B24BD0">
        <w:rPr>
          <w:rFonts w:ascii="Arial" w:hAnsi="Arial" w:cs="Arial"/>
          <w:b/>
          <w:bCs/>
          <w:sz w:val="20"/>
          <w:szCs w:val="20"/>
        </w:rPr>
        <w:t>29</w:t>
      </w:r>
      <w:r w:rsidR="003B7D47">
        <w:rPr>
          <w:rFonts w:ascii="Arial" w:hAnsi="Arial" w:cs="Arial"/>
          <w:b/>
          <w:bCs/>
          <w:sz w:val="20"/>
          <w:szCs w:val="20"/>
        </w:rPr>
        <w:t xml:space="preserve"> (v 2010, 3 – 71)</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Bron </w:t>
      </w:r>
      <w:r w:rsidR="00C76A30" w:rsidRPr="00565E03">
        <w:rPr>
          <w:rFonts w:ascii="Arial" w:hAnsi="Arial" w:cs="Arial"/>
          <w:b/>
          <w:bCs/>
          <w:sz w:val="20"/>
          <w:szCs w:val="20"/>
        </w:rPr>
        <w:t xml:space="preserve">1 </w:t>
      </w:r>
    </w:p>
    <w:p w:rsidR="00A74EFE" w:rsidRPr="00565E03" w:rsidRDefault="00A74EFE" w:rsidP="00565E03">
      <w:pPr>
        <w:spacing w:before="100" w:beforeAutospacing="1" w:after="100" w:afterAutospacing="1" w:line="260" w:lineRule="atLeast"/>
        <w:rPr>
          <w:rFonts w:ascii="Arial" w:hAnsi="Arial" w:cs="Arial"/>
          <w:i/>
          <w:sz w:val="20"/>
          <w:szCs w:val="20"/>
        </w:rPr>
      </w:pPr>
      <w:r w:rsidRPr="00565E03">
        <w:rPr>
          <w:rFonts w:ascii="Arial" w:hAnsi="Arial" w:cs="Arial"/>
          <w:i/>
          <w:sz w:val="20"/>
          <w:szCs w:val="20"/>
        </w:rPr>
        <w:t xml:space="preserve">De Romeinse geschiedschrijver Livius (59 v. Chr.–17 na Chr.) maakt voor zijn geschiedenis van de stad Rome gebruik van verhalen die al eeuwen werden verteld. Een voorbeeld hiervan is de sage van Titus </w:t>
      </w:r>
      <w:proofErr w:type="spellStart"/>
      <w:r w:rsidRPr="00565E03">
        <w:rPr>
          <w:rFonts w:ascii="Arial" w:hAnsi="Arial" w:cs="Arial"/>
          <w:i/>
          <w:sz w:val="20"/>
          <w:szCs w:val="20"/>
        </w:rPr>
        <w:t>Manlius</w:t>
      </w:r>
      <w:proofErr w:type="spellEnd"/>
      <w:r w:rsidRPr="00565E03">
        <w:rPr>
          <w:rFonts w:ascii="Arial" w:hAnsi="Arial" w:cs="Arial"/>
          <w:i/>
          <w:sz w:val="20"/>
          <w:szCs w:val="20"/>
        </w:rPr>
        <w:t xml:space="preserve"> Torquatus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Eens, toen er een oorlog was tussen de Romeinen en hun buurvolk de Latijnen, hadden de twee consuls die Rome bestuurden, bevolen dat niemand op eigen houtje tegen de Latijnen mocht vechten. Eén van de consuls had een zoon,</w:t>
      </w:r>
      <w:r w:rsidR="00C35508">
        <w:rPr>
          <w:rFonts w:ascii="Arial" w:hAnsi="Arial" w:cs="Arial"/>
          <w:sz w:val="20"/>
          <w:szCs w:val="20"/>
        </w:rPr>
        <w:t xml:space="preserve"> </w:t>
      </w:r>
      <w:r w:rsidRPr="00565E03">
        <w:rPr>
          <w:rFonts w:ascii="Arial" w:hAnsi="Arial" w:cs="Arial"/>
          <w:sz w:val="20"/>
          <w:szCs w:val="20"/>
        </w:rPr>
        <w:t xml:space="preserve">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die commandant was van een ruiterafdeling. Tijdens een verkenningstocht in de omgeving van Rome ontmoette hij met zijn ruiters een afdeling Latijnse ruiters. Hun aanvoerder, de beroemde </w:t>
      </w:r>
      <w:proofErr w:type="spellStart"/>
      <w:r w:rsidRPr="00565E03">
        <w:rPr>
          <w:rFonts w:ascii="Arial" w:hAnsi="Arial" w:cs="Arial"/>
          <w:sz w:val="20"/>
          <w:szCs w:val="20"/>
        </w:rPr>
        <w:t>Geminus</w:t>
      </w:r>
      <w:proofErr w:type="spellEnd"/>
      <w:r w:rsidRPr="00565E03">
        <w:rPr>
          <w:rFonts w:ascii="Arial" w:hAnsi="Arial" w:cs="Arial"/>
          <w:sz w:val="20"/>
          <w:szCs w:val="20"/>
        </w:rPr>
        <w:t xml:space="preserve"> </w:t>
      </w:r>
      <w:proofErr w:type="spellStart"/>
      <w:r w:rsidRPr="00565E03">
        <w:rPr>
          <w:rFonts w:ascii="Arial" w:hAnsi="Arial" w:cs="Arial"/>
          <w:sz w:val="20"/>
          <w:szCs w:val="20"/>
        </w:rPr>
        <w:t>Maecius</w:t>
      </w:r>
      <w:proofErr w:type="spellEnd"/>
      <w:r w:rsidRPr="00565E03">
        <w:rPr>
          <w:rFonts w:ascii="Arial" w:hAnsi="Arial" w:cs="Arial"/>
          <w:sz w:val="20"/>
          <w:szCs w:val="20"/>
        </w:rPr>
        <w:t xml:space="preserve">, herkende 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en schreeuwde: “Waar blijven nou jullie consuls met hun legers?”</w:t>
      </w:r>
      <w:r w:rsidRPr="00565E03">
        <w:rPr>
          <w:rFonts w:ascii="Arial" w:hAnsi="Arial" w:cs="Arial"/>
          <w:sz w:val="20"/>
          <w:szCs w:val="20"/>
        </w:rPr>
        <w:br/>
        <w:t xml:space="preserve">“Die zullen optrekken, wanneer het juiste moment gekomen is en Jupiter, onze god, zal hen bijstaan”, schreeuwde 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terug. Daarop reed </w:t>
      </w:r>
      <w:proofErr w:type="spellStart"/>
      <w:r w:rsidRPr="00565E03">
        <w:rPr>
          <w:rFonts w:ascii="Arial" w:hAnsi="Arial" w:cs="Arial"/>
          <w:sz w:val="20"/>
          <w:szCs w:val="20"/>
        </w:rPr>
        <w:t>Geminus</w:t>
      </w:r>
      <w:proofErr w:type="spellEnd"/>
      <w:r w:rsidRPr="00565E03">
        <w:rPr>
          <w:rFonts w:ascii="Arial" w:hAnsi="Arial" w:cs="Arial"/>
          <w:sz w:val="20"/>
          <w:szCs w:val="20"/>
        </w:rPr>
        <w:t xml:space="preserve"> een eindje naar voren en zei: “Wil jij dan misschien tegen mij vechten? Dan kunnen de Romeinen alvast zien dat de Latijnen veel sterker zijn!”</w:t>
      </w:r>
      <w:r w:rsidRPr="00565E03">
        <w:rPr>
          <w:rFonts w:ascii="Arial" w:hAnsi="Arial" w:cs="Arial"/>
          <w:sz w:val="20"/>
          <w:szCs w:val="20"/>
        </w:rPr>
        <w:br/>
      </w:r>
      <w:proofErr w:type="spellStart"/>
      <w:r w:rsidRPr="00565E03">
        <w:rPr>
          <w:rFonts w:ascii="Arial" w:hAnsi="Arial" w:cs="Arial"/>
          <w:sz w:val="20"/>
          <w:szCs w:val="20"/>
        </w:rPr>
        <w:t>Manlius</w:t>
      </w:r>
      <w:proofErr w:type="spellEnd"/>
      <w:r w:rsidRPr="00565E03">
        <w:rPr>
          <w:rFonts w:ascii="Arial" w:hAnsi="Arial" w:cs="Arial"/>
          <w:sz w:val="20"/>
          <w:szCs w:val="20"/>
        </w:rPr>
        <w:t xml:space="preserve"> werd kwaad door die belediging. Hij vergat het verbod van zijn vader en stormde op </w:t>
      </w:r>
      <w:proofErr w:type="spellStart"/>
      <w:r w:rsidRPr="00565E03">
        <w:rPr>
          <w:rFonts w:ascii="Arial" w:hAnsi="Arial" w:cs="Arial"/>
          <w:sz w:val="20"/>
          <w:szCs w:val="20"/>
        </w:rPr>
        <w:t>Geminus</w:t>
      </w:r>
      <w:proofErr w:type="spellEnd"/>
      <w:r w:rsidRPr="00565E03">
        <w:rPr>
          <w:rFonts w:ascii="Arial" w:hAnsi="Arial" w:cs="Arial"/>
          <w:sz w:val="20"/>
          <w:szCs w:val="20"/>
        </w:rPr>
        <w:t xml:space="preserve"> af. Met zijn speer (…) stak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hem zo krachtig door zijn hals, dat het staal tussen zijn ribben weer naar buiten kwam. Onder gejuich</w:t>
      </w:r>
      <w:r w:rsidRPr="00565E03">
        <w:rPr>
          <w:rFonts w:ascii="Arial" w:hAnsi="Arial" w:cs="Arial"/>
          <w:sz w:val="20"/>
          <w:szCs w:val="20"/>
        </w:rPr>
        <w:br/>
      </w:r>
      <w:r w:rsidRPr="00565E03">
        <w:rPr>
          <w:rFonts w:ascii="Arial" w:hAnsi="Arial" w:cs="Arial"/>
          <w:sz w:val="20"/>
          <w:szCs w:val="20"/>
        </w:rPr>
        <w:lastRenderedPageBreak/>
        <w:t>keerde hij met de wapenrusting van zijn gedode vijand terug naar het kamp. Hij ging naar de tent van zijn vader en zei: “Iedereen kan nu zien dat ik werkelijk uw zoon ben. Ik breng u de buit van een vijand die ik gedood heb.” De consul</w:t>
      </w:r>
      <w:r w:rsidR="00C35508">
        <w:rPr>
          <w:rFonts w:ascii="Arial" w:hAnsi="Arial" w:cs="Arial"/>
          <w:sz w:val="20"/>
          <w:szCs w:val="20"/>
        </w:rPr>
        <w:t xml:space="preserve"> </w:t>
      </w:r>
      <w:r w:rsidRPr="00565E03">
        <w:rPr>
          <w:rFonts w:ascii="Arial" w:hAnsi="Arial" w:cs="Arial"/>
          <w:sz w:val="20"/>
          <w:szCs w:val="20"/>
        </w:rPr>
        <w:t xml:space="preserve">keerde onmiddellijk zijn zoon de rug toe en liet de hoornblazer het teken tot verzamelen geven. Toen alle soldaten voor zijn tent stonden, sprak hij hem toe: “Titus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jij hebt je niets aangetrokken van het bevel van de consuls of dat van je vader. Je hebt de discipline geschonden waar Rome zijn macht aan ontleent. (…) Ik houd van jou omdat je mijn kind bent en ik begrijp dat je je dapperheid hebt willen tonen. Maar als jij ongestraft blijft, verliezen de bevelen van de consuls voor altijd hun waarde. Je hebt de legerdiscipline verzwakt, en daarom moet je gestraft worden. Bind hem aan de paal!” Iedereen verbleekte bij het horen van dit wrede bevel. De soldaten waren te bang om iets te zeggen. 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moest onthoofd worden! Toen na de nekslag het bloed uit de wond gutste, steeg één grote jammerklacht op. Het lijk van 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werd op een brandstapel gelegd en samen met de wapenbuit verbrand.</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Bron 2</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 xml:space="preserve">“Consul Titus </w:t>
      </w:r>
      <w:proofErr w:type="spellStart"/>
      <w:r w:rsidRPr="00565E03">
        <w:rPr>
          <w:rFonts w:ascii="Arial" w:hAnsi="Arial" w:cs="Arial"/>
          <w:sz w:val="20"/>
          <w:szCs w:val="20"/>
        </w:rPr>
        <w:t>Manlius</w:t>
      </w:r>
      <w:proofErr w:type="spellEnd"/>
      <w:r w:rsidRPr="00565E03">
        <w:rPr>
          <w:rFonts w:ascii="Arial" w:hAnsi="Arial" w:cs="Arial"/>
          <w:sz w:val="20"/>
          <w:szCs w:val="20"/>
        </w:rPr>
        <w:t xml:space="preserve"> Torquatus laat zijn zoon onthoofden”, schilderij van Ferdinand Bol uit circa 1661-1663. Het schilderij is gemaakt in opdracht van de Amsterdamse Admiraliteit, de organisatie die verantwoordelijk was voor de vloot. Het doek hing in hun Raadskamer, de plaats waar het bestuur vergaderde.</w:t>
      </w:r>
    </w:p>
    <w:p w:rsidR="00A74EFE" w:rsidRPr="00565E03" w:rsidRDefault="001A6E5F" w:rsidP="00565E03">
      <w:pPr>
        <w:spacing w:before="100" w:beforeAutospacing="1" w:after="100" w:afterAutospacing="1" w:line="260" w:lineRule="atLeast"/>
        <w:rPr>
          <w:rFonts w:ascii="Arial" w:hAnsi="Arial" w:cs="Arial"/>
          <w:sz w:val="20"/>
          <w:szCs w:val="20"/>
        </w:rPr>
      </w:pPr>
      <w:r>
        <w:rPr>
          <w:rFonts w:ascii="Arial" w:hAnsi="Arial" w:cs="Arial"/>
          <w:noProof/>
          <w:sz w:val="20"/>
          <w:szCs w:val="20"/>
          <w:lang w:eastAsia="nl-NL"/>
        </w:rPr>
        <w:drawing>
          <wp:inline distT="0" distB="0" distL="0" distR="0">
            <wp:extent cx="5810250" cy="2038350"/>
            <wp:effectExtent l="0" t="0" r="0" b="0"/>
            <wp:docPr id="10" name="Afbeelding 3" descr="C:\Users\a.vanderkaap\AppData\Local\Microsoft\Windows\Temporary Internet Files\Low\Content.IE5\7ZRPMR8B\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anderkaap\AppData\Local\Microsoft\Windows\Temporary Internet Files\Low\Content.IE5\7ZRPMR8B\img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2038350"/>
                    </a:xfrm>
                    <a:prstGeom prst="rect">
                      <a:avLst/>
                    </a:prstGeom>
                    <a:noFill/>
                    <a:ln>
                      <a:noFill/>
                    </a:ln>
                  </pic:spPr>
                </pic:pic>
              </a:graphicData>
            </a:graphic>
          </wp:inline>
        </w:drawing>
      </w:r>
      <w:r>
        <w:rPr>
          <w:rFonts w:ascii="Arial" w:hAnsi="Arial" w:cs="Arial"/>
          <w:noProof/>
          <w:sz w:val="20"/>
          <w:szCs w:val="20"/>
          <w:lang w:eastAsia="nl-NL"/>
        </w:rPr>
        <w:drawing>
          <wp:inline distT="0" distB="0" distL="0" distR="0">
            <wp:extent cx="5800725" cy="1409700"/>
            <wp:effectExtent l="0" t="0" r="9525" b="0"/>
            <wp:docPr id="3" name="Afbeelding 4" descr="C:\Users\a.vanderkaap\AppData\Local\Microsoft\Windows\Temporary Internet Files\Low\Content.IE5\7ZRPMR8B\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anderkaap\AppData\Local\Microsoft\Windows\Temporary Internet Files\Low\Content.IE5\7ZRPMR8B\img1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1409700"/>
                    </a:xfrm>
                    <a:prstGeom prst="rect">
                      <a:avLst/>
                    </a:prstGeom>
                    <a:noFill/>
                    <a:ln>
                      <a:noFill/>
                    </a:ln>
                  </pic:spPr>
                </pic:pic>
              </a:graphicData>
            </a:graphic>
          </wp:inline>
        </w:drawing>
      </w:r>
    </w:p>
    <w:p w:rsidR="00C35508" w:rsidRDefault="00A74EFE" w:rsidP="00C35508">
      <w:pPr>
        <w:spacing w:before="100" w:beforeAutospacing="1" w:after="100" w:afterAutospacing="1" w:line="260" w:lineRule="atLeast"/>
        <w:rPr>
          <w:rFonts w:ascii="Arial" w:hAnsi="Arial" w:cs="Arial"/>
          <w:sz w:val="20"/>
          <w:szCs w:val="20"/>
        </w:rPr>
      </w:pPr>
      <w:r w:rsidRPr="00C35508">
        <w:rPr>
          <w:rFonts w:ascii="Arial" w:hAnsi="Arial" w:cs="Arial"/>
          <w:i/>
          <w:iCs/>
          <w:sz w:val="20"/>
          <w:szCs w:val="20"/>
        </w:rPr>
        <w:t xml:space="preserve">Gebruik bron </w:t>
      </w:r>
      <w:r w:rsidR="00C76A30" w:rsidRPr="00C35508">
        <w:rPr>
          <w:rFonts w:ascii="Arial" w:hAnsi="Arial" w:cs="Arial"/>
          <w:i/>
          <w:iCs/>
          <w:sz w:val="20"/>
          <w:szCs w:val="20"/>
        </w:rPr>
        <w:t>1</w:t>
      </w:r>
      <w:r w:rsidRPr="00C35508">
        <w:rPr>
          <w:rFonts w:ascii="Arial" w:hAnsi="Arial" w:cs="Arial"/>
          <w:i/>
          <w:iCs/>
          <w:sz w:val="20"/>
          <w:szCs w:val="20"/>
        </w:rPr>
        <w:t xml:space="preserve"> en </w:t>
      </w:r>
      <w:r w:rsidR="00C76A30" w:rsidRPr="00C35508">
        <w:rPr>
          <w:rFonts w:ascii="Arial" w:hAnsi="Arial" w:cs="Arial"/>
          <w:i/>
          <w:iCs/>
          <w:sz w:val="20"/>
          <w:szCs w:val="20"/>
        </w:rPr>
        <w:t>2</w:t>
      </w:r>
      <w:r w:rsidRPr="00C35508">
        <w:rPr>
          <w:rFonts w:ascii="Arial" w:hAnsi="Arial" w:cs="Arial"/>
          <w:sz w:val="20"/>
          <w:szCs w:val="20"/>
        </w:rPr>
        <w:br/>
      </w:r>
      <w:r w:rsidRPr="00C35508">
        <w:rPr>
          <w:rFonts w:ascii="Arial" w:hAnsi="Arial" w:cs="Arial"/>
          <w:sz w:val="20"/>
          <w:szCs w:val="20"/>
        </w:rPr>
        <w:br/>
        <w:t xml:space="preserve">De sage van Titus </w:t>
      </w:r>
      <w:proofErr w:type="spellStart"/>
      <w:r w:rsidRPr="00C35508">
        <w:rPr>
          <w:rFonts w:ascii="Arial" w:hAnsi="Arial" w:cs="Arial"/>
          <w:sz w:val="20"/>
          <w:szCs w:val="20"/>
        </w:rPr>
        <w:t>Manlius</w:t>
      </w:r>
      <w:proofErr w:type="spellEnd"/>
      <w:r w:rsidRPr="00C35508">
        <w:rPr>
          <w:rFonts w:ascii="Arial" w:hAnsi="Arial" w:cs="Arial"/>
          <w:sz w:val="20"/>
          <w:szCs w:val="20"/>
        </w:rPr>
        <w:t xml:space="preserve"> spreekt burgers aan in de Romeinse tijd en burgers in de zeventiende-eeuwse Nederlandse Republiek.</w:t>
      </w:r>
      <w:r w:rsidRPr="00C35508">
        <w:rPr>
          <w:rFonts w:ascii="Arial" w:hAnsi="Arial" w:cs="Arial"/>
          <w:sz w:val="20"/>
          <w:szCs w:val="20"/>
        </w:rPr>
        <w:br/>
      </w:r>
      <w:r w:rsidRPr="00C35508">
        <w:rPr>
          <w:rFonts w:ascii="Arial" w:hAnsi="Arial" w:cs="Arial"/>
          <w:sz w:val="20"/>
          <w:szCs w:val="20"/>
        </w:rPr>
        <w:br/>
        <w:t>4p  Verklaar dit door:</w:t>
      </w:r>
    </w:p>
    <w:p w:rsidR="00C35508" w:rsidRDefault="00A74EFE" w:rsidP="00C35508">
      <w:pPr>
        <w:pStyle w:val="Lijstalinea"/>
        <w:numPr>
          <w:ilvl w:val="0"/>
          <w:numId w:val="11"/>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aan te geven welke waarde van de Romeinen in deze sage naar voren komt en</w:t>
      </w:r>
    </w:p>
    <w:p w:rsidR="00C35508" w:rsidRDefault="00A74EFE" w:rsidP="00C35508">
      <w:pPr>
        <w:pStyle w:val="Lijstalinea"/>
        <w:numPr>
          <w:ilvl w:val="0"/>
          <w:numId w:val="11"/>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aan te geven waarom dit voor de Romeinen belangrijk was en</w:t>
      </w:r>
    </w:p>
    <w:p w:rsidR="00A74EFE" w:rsidRPr="00C35508" w:rsidRDefault="00A74EFE" w:rsidP="00C35508">
      <w:pPr>
        <w:pStyle w:val="Lijstalinea"/>
        <w:numPr>
          <w:ilvl w:val="0"/>
          <w:numId w:val="11"/>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 xml:space="preserve">(met een verwijzing naar het schilderij) uit te leggen welke boodschap de Amsterdamse Admiraliteit met het ophangen van dit schilderij in de Raadskamer waarschijnlijk wil </w:t>
      </w:r>
      <w:r w:rsidRPr="00C35508">
        <w:rPr>
          <w:rFonts w:ascii="Arial" w:hAnsi="Arial" w:cs="Arial"/>
          <w:sz w:val="20"/>
          <w:szCs w:val="20"/>
        </w:rPr>
        <w:lastRenderedPageBreak/>
        <w:t>overdragen.</w:t>
      </w:r>
      <w:r w:rsidRPr="00C35508">
        <w:rPr>
          <w:rFonts w:ascii="Arial" w:hAnsi="Arial" w:cs="Arial"/>
          <w:sz w:val="20"/>
          <w:szCs w:val="20"/>
        </w:rPr>
        <w:br/>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Opdracht </w:t>
      </w:r>
      <w:r w:rsidR="00C76A30" w:rsidRPr="00565E03">
        <w:rPr>
          <w:rFonts w:ascii="Arial" w:hAnsi="Arial" w:cs="Arial"/>
          <w:b/>
          <w:bCs/>
          <w:sz w:val="20"/>
          <w:szCs w:val="20"/>
        </w:rPr>
        <w:t>3</w:t>
      </w:r>
      <w:r w:rsidR="00B24BD0">
        <w:rPr>
          <w:rFonts w:ascii="Arial" w:hAnsi="Arial" w:cs="Arial"/>
          <w:b/>
          <w:bCs/>
          <w:sz w:val="20"/>
          <w:szCs w:val="20"/>
        </w:rPr>
        <w:t>0</w:t>
      </w:r>
      <w:r w:rsidR="00051B84">
        <w:rPr>
          <w:rFonts w:ascii="Arial" w:hAnsi="Arial" w:cs="Arial"/>
          <w:b/>
          <w:bCs/>
          <w:sz w:val="20"/>
          <w:szCs w:val="20"/>
        </w:rPr>
        <w:t xml:space="preserve"> ( v 2010, 4 – 67)</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 xml:space="preserve">Gebruik </w:t>
      </w:r>
      <w:r w:rsidR="00C76A30" w:rsidRPr="00565E03">
        <w:rPr>
          <w:rFonts w:ascii="Arial" w:hAnsi="Arial" w:cs="Arial"/>
          <w:i/>
          <w:iCs/>
          <w:sz w:val="20"/>
          <w:szCs w:val="20"/>
        </w:rPr>
        <w:t xml:space="preserve"> </w:t>
      </w:r>
      <w:r w:rsidRPr="00565E03">
        <w:rPr>
          <w:rFonts w:ascii="Arial" w:hAnsi="Arial" w:cs="Arial"/>
          <w:i/>
          <w:iCs/>
          <w:sz w:val="20"/>
          <w:szCs w:val="20"/>
        </w:rPr>
        <w:t>bron 2</w:t>
      </w:r>
      <w:r w:rsidR="00C76A30" w:rsidRPr="00565E03">
        <w:rPr>
          <w:rFonts w:ascii="Arial" w:hAnsi="Arial" w:cs="Arial"/>
          <w:i/>
          <w:iCs/>
          <w:sz w:val="20"/>
          <w:szCs w:val="20"/>
        </w:rPr>
        <w:t xml:space="preserve"> uit opdracht 33</w:t>
      </w:r>
      <w:r w:rsidRPr="00565E03">
        <w:rPr>
          <w:rFonts w:ascii="Arial" w:hAnsi="Arial" w:cs="Arial"/>
          <w:sz w:val="20"/>
          <w:szCs w:val="20"/>
        </w:rPr>
        <w:br/>
      </w:r>
      <w:r w:rsidRPr="00565E03">
        <w:rPr>
          <w:rFonts w:ascii="Arial" w:hAnsi="Arial" w:cs="Arial"/>
          <w:sz w:val="20"/>
          <w:szCs w:val="20"/>
        </w:rPr>
        <w:br/>
        <w:t>Met dit zeventiende-eeuwse schilderij kan worden geïllustreerd dat sommige aspecten van de renaissance doorwerken in latere eeuwen.</w:t>
      </w:r>
      <w:r w:rsidRPr="00565E03">
        <w:rPr>
          <w:rFonts w:ascii="Arial" w:hAnsi="Arial" w:cs="Arial"/>
          <w:sz w:val="20"/>
          <w:szCs w:val="20"/>
        </w:rPr>
        <w:br/>
      </w:r>
      <w:r w:rsidRPr="00565E03">
        <w:rPr>
          <w:rFonts w:ascii="Arial" w:hAnsi="Arial" w:cs="Arial"/>
          <w:sz w:val="20"/>
          <w:szCs w:val="20"/>
        </w:rPr>
        <w:br/>
        <w:t>2p Leg dit met het schilderij uit.</w:t>
      </w:r>
      <w:r w:rsidRPr="00565E03">
        <w:rPr>
          <w:rFonts w:ascii="Arial" w:hAnsi="Arial" w:cs="Arial"/>
          <w:sz w:val="20"/>
          <w:szCs w:val="20"/>
        </w:rPr>
        <w:br/>
      </w:r>
      <w:r w:rsidRPr="00565E03">
        <w:rPr>
          <w:rFonts w:ascii="Arial" w:hAnsi="Arial" w:cs="Arial"/>
          <w:sz w:val="20"/>
          <w:szCs w:val="20"/>
        </w:rPr>
        <w:br/>
      </w:r>
      <w:r w:rsidRPr="00565E03">
        <w:rPr>
          <w:rFonts w:ascii="Arial" w:hAnsi="Arial" w:cs="Arial"/>
          <w:b/>
          <w:bCs/>
          <w:sz w:val="20"/>
          <w:szCs w:val="20"/>
        </w:rPr>
        <w:t xml:space="preserve">Opdracht </w:t>
      </w:r>
      <w:r w:rsidR="00C76A30" w:rsidRPr="00565E03">
        <w:rPr>
          <w:rFonts w:ascii="Arial" w:hAnsi="Arial" w:cs="Arial"/>
          <w:b/>
          <w:bCs/>
          <w:sz w:val="20"/>
          <w:szCs w:val="20"/>
        </w:rPr>
        <w:t>3</w:t>
      </w:r>
      <w:r w:rsidR="00B24BD0">
        <w:rPr>
          <w:rFonts w:ascii="Arial" w:hAnsi="Arial" w:cs="Arial"/>
          <w:b/>
          <w:bCs/>
          <w:sz w:val="20"/>
          <w:szCs w:val="20"/>
        </w:rPr>
        <w:t>1</w:t>
      </w:r>
      <w:r w:rsidR="00051B84">
        <w:rPr>
          <w:rFonts w:ascii="Arial" w:hAnsi="Arial" w:cs="Arial"/>
          <w:b/>
          <w:bCs/>
          <w:sz w:val="20"/>
          <w:szCs w:val="20"/>
        </w:rPr>
        <w:t xml:space="preserve"> (v 2010, 5 – 62)</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Bron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Foto van een votiefsteen (een steen die uit dankbaarheid aan een god of godin is geschonken) uit de periode 170-270, gevonden bij Colijnsplaat in Zeeland</w:t>
      </w:r>
    </w:p>
    <w:p w:rsidR="00A74EFE" w:rsidRPr="00565E03" w:rsidRDefault="001A6E5F" w:rsidP="00565E03">
      <w:pPr>
        <w:spacing w:line="260" w:lineRule="atLeast"/>
        <w:rPr>
          <w:rFonts w:ascii="Arial" w:hAnsi="Arial" w:cs="Arial"/>
          <w:sz w:val="20"/>
          <w:szCs w:val="20"/>
        </w:rPr>
      </w:pPr>
      <w:r>
        <w:rPr>
          <w:rFonts w:ascii="Arial" w:hAnsi="Arial" w:cs="Arial"/>
          <w:noProof/>
          <w:sz w:val="20"/>
          <w:szCs w:val="20"/>
          <w:lang w:eastAsia="nl-NL"/>
        </w:rPr>
        <w:lastRenderedPageBreak/>
        <w:drawing>
          <wp:inline distT="0" distB="0" distL="0" distR="0">
            <wp:extent cx="3638550" cy="5876925"/>
            <wp:effectExtent l="0" t="0" r="0" b="9525"/>
            <wp:docPr id="5" name="Afbeelding 5" descr="C:\Users\a.vanderkaap\AppData\Local\Microsoft\Windows\Temporary Internet Files\Low\Content.IE5\7ZRPMR8B\im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anderkaap\AppData\Local\Microsoft\Windows\Temporary Internet Files\Low\Content.IE5\7ZRPMR8B\img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5876925"/>
                    </a:xfrm>
                    <a:prstGeom prst="rect">
                      <a:avLst/>
                    </a:prstGeom>
                    <a:noFill/>
                    <a:ln>
                      <a:noFill/>
                    </a:ln>
                  </pic:spPr>
                </pic:pic>
              </a:graphicData>
            </a:graphic>
          </wp:inline>
        </w:drawing>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Op de steen staat</w:t>
      </w:r>
      <w:r w:rsidRPr="00565E03">
        <w:rPr>
          <w:rFonts w:ascii="Arial" w:hAnsi="Arial" w:cs="Arial"/>
          <w:sz w:val="20"/>
          <w:szCs w:val="20"/>
        </w:rPr>
        <w:br/>
      </w:r>
      <w:r w:rsidRPr="00565E03">
        <w:rPr>
          <w:rFonts w:ascii="Arial" w:hAnsi="Arial" w:cs="Arial"/>
          <w:sz w:val="20"/>
          <w:szCs w:val="20"/>
        </w:rPr>
        <w:br/>
      </w:r>
      <w:proofErr w:type="spellStart"/>
      <w:r w:rsidRPr="00565E03">
        <w:rPr>
          <w:rFonts w:ascii="Arial" w:hAnsi="Arial" w:cs="Arial"/>
          <w:sz w:val="20"/>
          <w:szCs w:val="20"/>
        </w:rPr>
        <w:t>Deae</w:t>
      </w:r>
      <w:proofErr w:type="spellEnd"/>
      <w:r w:rsidRPr="00565E03">
        <w:rPr>
          <w:rFonts w:ascii="Arial" w:hAnsi="Arial" w:cs="Arial"/>
          <w:sz w:val="20"/>
          <w:szCs w:val="20"/>
        </w:rPr>
        <w:t xml:space="preserve"> </w:t>
      </w:r>
      <w:proofErr w:type="spellStart"/>
      <w:r w:rsidRPr="00565E03">
        <w:rPr>
          <w:rFonts w:ascii="Arial" w:hAnsi="Arial" w:cs="Arial"/>
          <w:sz w:val="20"/>
          <w:szCs w:val="20"/>
        </w:rPr>
        <w:t>Nehalenniae</w:t>
      </w:r>
      <w:proofErr w:type="spellEnd"/>
      <w:r w:rsidRPr="00565E03">
        <w:rPr>
          <w:rFonts w:ascii="Arial" w:hAnsi="Arial" w:cs="Arial"/>
          <w:sz w:val="20"/>
          <w:szCs w:val="20"/>
        </w:rPr>
        <w:t xml:space="preserve"> </w:t>
      </w:r>
      <w:proofErr w:type="spellStart"/>
      <w:r w:rsidRPr="00565E03">
        <w:rPr>
          <w:rFonts w:ascii="Arial" w:hAnsi="Arial" w:cs="Arial"/>
          <w:sz w:val="20"/>
          <w:szCs w:val="20"/>
        </w:rPr>
        <w:t>Vegisonius</w:t>
      </w:r>
      <w:proofErr w:type="spellEnd"/>
      <w:r w:rsidRPr="00565E03">
        <w:rPr>
          <w:rFonts w:ascii="Arial" w:hAnsi="Arial" w:cs="Arial"/>
          <w:sz w:val="20"/>
          <w:szCs w:val="20"/>
        </w:rPr>
        <w:t xml:space="preserve"> Martinus, </w:t>
      </w:r>
      <w:proofErr w:type="spellStart"/>
      <w:r w:rsidRPr="00565E03">
        <w:rPr>
          <w:rFonts w:ascii="Arial" w:hAnsi="Arial" w:cs="Arial"/>
          <w:sz w:val="20"/>
          <w:szCs w:val="20"/>
        </w:rPr>
        <w:t>cives</w:t>
      </w:r>
      <w:proofErr w:type="spellEnd"/>
      <w:r w:rsidRPr="00565E03">
        <w:rPr>
          <w:rFonts w:ascii="Arial" w:hAnsi="Arial" w:cs="Arial"/>
          <w:sz w:val="20"/>
          <w:szCs w:val="20"/>
        </w:rPr>
        <w:t xml:space="preserve"> </w:t>
      </w:r>
      <w:proofErr w:type="spellStart"/>
      <w:r w:rsidRPr="00565E03">
        <w:rPr>
          <w:rFonts w:ascii="Arial" w:hAnsi="Arial" w:cs="Arial"/>
          <w:sz w:val="20"/>
          <w:szCs w:val="20"/>
        </w:rPr>
        <w:t>Secuanus</w:t>
      </w:r>
      <w:proofErr w:type="spellEnd"/>
      <w:r w:rsidRPr="00565E03">
        <w:rPr>
          <w:rFonts w:ascii="Arial" w:hAnsi="Arial" w:cs="Arial"/>
          <w:sz w:val="20"/>
          <w:szCs w:val="20"/>
        </w:rPr>
        <w:t xml:space="preserve">, </w:t>
      </w:r>
      <w:proofErr w:type="spellStart"/>
      <w:r w:rsidRPr="00565E03">
        <w:rPr>
          <w:rFonts w:ascii="Arial" w:hAnsi="Arial" w:cs="Arial"/>
          <w:sz w:val="20"/>
          <w:szCs w:val="20"/>
        </w:rPr>
        <w:t>nauta</w:t>
      </w:r>
      <w:proofErr w:type="spellEnd"/>
      <w:r w:rsidRPr="00565E03">
        <w:rPr>
          <w:rFonts w:ascii="Arial" w:hAnsi="Arial" w:cs="Arial"/>
          <w:sz w:val="20"/>
          <w:szCs w:val="20"/>
        </w:rPr>
        <w:t>, V(</w:t>
      </w:r>
      <w:proofErr w:type="spellStart"/>
      <w:r w:rsidRPr="00565E03">
        <w:rPr>
          <w:rFonts w:ascii="Arial" w:hAnsi="Arial" w:cs="Arial"/>
          <w:sz w:val="20"/>
          <w:szCs w:val="20"/>
        </w:rPr>
        <w:t>otum</w:t>
      </w:r>
      <w:proofErr w:type="spellEnd"/>
      <w:r w:rsidRPr="00565E03">
        <w:rPr>
          <w:rFonts w:ascii="Arial" w:hAnsi="Arial" w:cs="Arial"/>
          <w:sz w:val="20"/>
          <w:szCs w:val="20"/>
        </w:rPr>
        <w:t>) S(</w:t>
      </w:r>
      <w:proofErr w:type="spellStart"/>
      <w:r w:rsidRPr="00565E03">
        <w:rPr>
          <w:rFonts w:ascii="Arial" w:hAnsi="Arial" w:cs="Arial"/>
          <w:sz w:val="20"/>
          <w:szCs w:val="20"/>
        </w:rPr>
        <w:t>olvit</w:t>
      </w:r>
      <w:proofErr w:type="spellEnd"/>
      <w:r w:rsidRPr="00565E03">
        <w:rPr>
          <w:rFonts w:ascii="Arial" w:hAnsi="Arial" w:cs="Arial"/>
          <w:sz w:val="20"/>
          <w:szCs w:val="20"/>
        </w:rPr>
        <w:t>) L(</w:t>
      </w:r>
      <w:proofErr w:type="spellStart"/>
      <w:r w:rsidRPr="00565E03">
        <w:rPr>
          <w:rFonts w:ascii="Arial" w:hAnsi="Arial" w:cs="Arial"/>
          <w:sz w:val="20"/>
          <w:szCs w:val="20"/>
        </w:rPr>
        <w:t>ibens</w:t>
      </w:r>
      <w:proofErr w:type="spellEnd"/>
      <w:r w:rsidRPr="00565E03">
        <w:rPr>
          <w:rFonts w:ascii="Arial" w:hAnsi="Arial" w:cs="Arial"/>
          <w:sz w:val="20"/>
          <w:szCs w:val="20"/>
        </w:rPr>
        <w:t>) M(</w:t>
      </w:r>
      <w:proofErr w:type="spellStart"/>
      <w:r w:rsidRPr="00565E03">
        <w:rPr>
          <w:rFonts w:ascii="Arial" w:hAnsi="Arial" w:cs="Arial"/>
          <w:sz w:val="20"/>
          <w:szCs w:val="20"/>
        </w:rPr>
        <w:t>erito</w:t>
      </w:r>
      <w:proofErr w:type="spellEnd"/>
      <w:r w:rsidRPr="00565E03">
        <w:rPr>
          <w:rFonts w:ascii="Arial" w:hAnsi="Arial" w:cs="Arial"/>
          <w:sz w:val="20"/>
          <w:szCs w:val="20"/>
        </w:rPr>
        <w:t>).</w:t>
      </w:r>
      <w:r w:rsidRPr="00565E03">
        <w:rPr>
          <w:rFonts w:ascii="Arial" w:hAnsi="Arial" w:cs="Arial"/>
          <w:sz w:val="20"/>
          <w:szCs w:val="20"/>
        </w:rPr>
        <w:br/>
      </w:r>
      <w:r w:rsidRPr="00565E03">
        <w:rPr>
          <w:rFonts w:ascii="Arial" w:hAnsi="Arial" w:cs="Arial"/>
          <w:sz w:val="20"/>
          <w:szCs w:val="20"/>
        </w:rPr>
        <w:br/>
        <w:t>Vertaling</w:t>
      </w:r>
      <w:r w:rsidRPr="00565E03">
        <w:rPr>
          <w:rFonts w:ascii="Arial" w:hAnsi="Arial" w:cs="Arial"/>
          <w:sz w:val="20"/>
          <w:szCs w:val="20"/>
        </w:rPr>
        <w:br/>
      </w:r>
      <w:r w:rsidRPr="00565E03">
        <w:rPr>
          <w:rFonts w:ascii="Arial" w:hAnsi="Arial" w:cs="Arial"/>
          <w:sz w:val="20"/>
          <w:szCs w:val="20"/>
        </w:rPr>
        <w:br/>
        <w:t xml:space="preserve">Aan de godin </w:t>
      </w:r>
      <w:proofErr w:type="spellStart"/>
      <w:r w:rsidRPr="00565E03">
        <w:rPr>
          <w:rFonts w:ascii="Arial" w:hAnsi="Arial" w:cs="Arial"/>
          <w:sz w:val="20"/>
          <w:szCs w:val="20"/>
        </w:rPr>
        <w:t>Nehalennia</w:t>
      </w:r>
      <w:proofErr w:type="spellEnd"/>
      <w:r w:rsidRPr="00565E03">
        <w:rPr>
          <w:rFonts w:ascii="Arial" w:hAnsi="Arial" w:cs="Arial"/>
          <w:sz w:val="20"/>
          <w:szCs w:val="20"/>
        </w:rPr>
        <w:t xml:space="preserve"> heeft </w:t>
      </w:r>
      <w:proofErr w:type="spellStart"/>
      <w:r w:rsidRPr="00565E03">
        <w:rPr>
          <w:rFonts w:ascii="Arial" w:hAnsi="Arial" w:cs="Arial"/>
          <w:sz w:val="20"/>
          <w:szCs w:val="20"/>
        </w:rPr>
        <w:t>Vegisonius</w:t>
      </w:r>
      <w:proofErr w:type="spellEnd"/>
      <w:r w:rsidRPr="00565E03">
        <w:rPr>
          <w:rFonts w:ascii="Arial" w:hAnsi="Arial" w:cs="Arial"/>
          <w:sz w:val="20"/>
          <w:szCs w:val="20"/>
        </w:rPr>
        <w:t xml:space="preserve">, burger uit het land van de </w:t>
      </w:r>
      <w:proofErr w:type="spellStart"/>
      <w:r w:rsidRPr="00565E03">
        <w:rPr>
          <w:rFonts w:ascii="Arial" w:hAnsi="Arial" w:cs="Arial"/>
          <w:sz w:val="20"/>
          <w:szCs w:val="20"/>
        </w:rPr>
        <w:t>Secuani</w:t>
      </w:r>
      <w:proofErr w:type="spellEnd"/>
      <w:r w:rsidRPr="00565E03">
        <w:rPr>
          <w:rFonts w:ascii="Arial" w:hAnsi="Arial" w:cs="Arial"/>
          <w:sz w:val="20"/>
          <w:szCs w:val="20"/>
        </w:rPr>
        <w:t xml:space="preserve"> (een gebied in Frankrijk), schipper, zijn belofte ingelost, gaarne en met reden. </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Toelichting</w:t>
      </w:r>
      <w:r w:rsidRPr="00565E03">
        <w:rPr>
          <w:rFonts w:ascii="Arial" w:hAnsi="Arial" w:cs="Arial"/>
          <w:sz w:val="20"/>
          <w:szCs w:val="20"/>
        </w:rPr>
        <w:br/>
        <w:t xml:space="preserve">De godin </w:t>
      </w:r>
      <w:proofErr w:type="spellStart"/>
      <w:r w:rsidRPr="00565E03">
        <w:rPr>
          <w:rFonts w:ascii="Arial" w:hAnsi="Arial" w:cs="Arial"/>
          <w:sz w:val="20"/>
          <w:szCs w:val="20"/>
        </w:rPr>
        <w:t>Nehalennia</w:t>
      </w:r>
      <w:proofErr w:type="spellEnd"/>
      <w:r w:rsidRPr="00565E03">
        <w:rPr>
          <w:rFonts w:ascii="Arial" w:hAnsi="Arial" w:cs="Arial"/>
          <w:sz w:val="20"/>
          <w:szCs w:val="20"/>
        </w:rPr>
        <w:t xml:space="preserve"> werd al voor de komst van de Romeinen in Zeeland vereerd, maar in de Romeinse tijd werden er voor haar twee tempels opgericht, bij het huidige Domburg en Colijnsplaat. Daar zijn ongeveer 240 votiefstenen gevonden van handelaren en zeevarenden uit verschillende delen van het Romeinse Rijk die met hun schepen van en naar de Britse eilanden (de Romeinse provincie </w:t>
      </w:r>
      <w:proofErr w:type="spellStart"/>
      <w:r w:rsidRPr="00565E03">
        <w:rPr>
          <w:rFonts w:ascii="Arial" w:hAnsi="Arial" w:cs="Arial"/>
          <w:sz w:val="20"/>
          <w:szCs w:val="20"/>
        </w:rPr>
        <w:t>Brittannia</w:t>
      </w:r>
      <w:proofErr w:type="spellEnd"/>
      <w:r w:rsidRPr="00565E03">
        <w:rPr>
          <w:rFonts w:ascii="Arial" w:hAnsi="Arial" w:cs="Arial"/>
          <w:sz w:val="20"/>
          <w:szCs w:val="20"/>
        </w:rPr>
        <w:t>) voeren. Zij bedanken de godin daarmee voor een behouden vaart.</w:t>
      </w:r>
    </w:p>
    <w:p w:rsidR="00A74EFE" w:rsidRPr="00565E03"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lastRenderedPageBreak/>
        <w:t xml:space="preserve">Gebruik </w:t>
      </w:r>
      <w:r w:rsidR="00C76A30" w:rsidRPr="00565E03">
        <w:rPr>
          <w:rFonts w:ascii="Arial" w:hAnsi="Arial" w:cs="Arial"/>
          <w:i/>
          <w:iCs/>
          <w:sz w:val="20"/>
          <w:szCs w:val="20"/>
        </w:rPr>
        <w:t xml:space="preserve">de </w:t>
      </w:r>
      <w:r w:rsidRPr="00565E03">
        <w:rPr>
          <w:rFonts w:ascii="Arial" w:hAnsi="Arial" w:cs="Arial"/>
          <w:i/>
          <w:iCs/>
          <w:sz w:val="20"/>
          <w:szCs w:val="20"/>
        </w:rPr>
        <w:t xml:space="preserve">bron </w:t>
      </w:r>
    </w:p>
    <w:p w:rsidR="00051B84"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Aan deze bron zijn verschillende voorbeelden van romanisering te ontlenen.</w:t>
      </w:r>
    </w:p>
    <w:p w:rsidR="00A74EFE" w:rsidRDefault="00A74EFE"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br/>
        <w:t>3p Noem hiervan drie voorbeelden.</w:t>
      </w:r>
    </w:p>
    <w:p w:rsidR="00B24BD0" w:rsidRPr="00565E03" w:rsidRDefault="00B24BD0" w:rsidP="00565E03">
      <w:pPr>
        <w:spacing w:before="100" w:beforeAutospacing="1" w:after="100" w:afterAutospacing="1" w:line="260" w:lineRule="atLeast"/>
        <w:rPr>
          <w:rFonts w:ascii="Arial" w:hAnsi="Arial" w:cs="Arial"/>
          <w:sz w:val="20"/>
          <w:szCs w:val="20"/>
        </w:rPr>
      </w:pPr>
    </w:p>
    <w:p w:rsidR="00C674B9" w:rsidRPr="00B24BD0" w:rsidRDefault="009A0CD9" w:rsidP="00C674B9">
      <w:pPr>
        <w:pStyle w:val="style18"/>
        <w:spacing w:line="260" w:lineRule="atLeast"/>
        <w:rPr>
          <w:rStyle w:val="Zwaar"/>
          <w:rFonts w:ascii="Arial" w:hAnsi="Arial" w:cs="Arial"/>
          <w:color w:val="FF0000"/>
        </w:rPr>
      </w:pPr>
      <w:r w:rsidRPr="00B24BD0">
        <w:rPr>
          <w:rFonts w:ascii="Arial" w:hAnsi="Arial" w:cs="Arial"/>
          <w:b/>
          <w:bCs/>
          <w:color w:val="FF0000"/>
        </w:rPr>
        <w:t>Opdracht 3</w:t>
      </w:r>
      <w:r w:rsidR="00B24BD0" w:rsidRPr="00B24BD0">
        <w:rPr>
          <w:rFonts w:ascii="Arial" w:hAnsi="Arial" w:cs="Arial"/>
          <w:b/>
          <w:bCs/>
          <w:color w:val="FF0000"/>
        </w:rPr>
        <w:t>2</w:t>
      </w:r>
      <w:r w:rsidR="00207862" w:rsidRPr="00B24BD0">
        <w:rPr>
          <w:rFonts w:ascii="Arial" w:hAnsi="Arial" w:cs="Arial"/>
          <w:b/>
          <w:bCs/>
          <w:color w:val="FF0000"/>
        </w:rPr>
        <w:t xml:space="preserve"> </w:t>
      </w:r>
      <w:r w:rsidR="00207862" w:rsidRPr="00B24BD0">
        <w:rPr>
          <w:rStyle w:val="Zwaar"/>
          <w:rFonts w:ascii="Arial" w:hAnsi="Arial" w:cs="Arial"/>
          <w:color w:val="FF0000"/>
        </w:rPr>
        <w:t>(h, 2010, 2,3)</w:t>
      </w:r>
      <w:r w:rsidR="00C674B9" w:rsidRPr="00B24BD0">
        <w:rPr>
          <w:rStyle w:val="Zwaar"/>
          <w:rFonts w:ascii="Arial" w:hAnsi="Arial" w:cs="Arial"/>
          <w:color w:val="FF0000"/>
        </w:rPr>
        <w:t xml:space="preserve"> (v, 2010, 2,3)</w:t>
      </w:r>
    </w:p>
    <w:p w:rsidR="009A0CD9" w:rsidRPr="00565E03" w:rsidRDefault="009A0CD9" w:rsidP="00565E03">
      <w:pPr>
        <w:spacing w:before="100" w:beforeAutospacing="1" w:after="100" w:afterAutospacing="1" w:line="260" w:lineRule="atLeast"/>
        <w:rPr>
          <w:rFonts w:ascii="Arial" w:hAnsi="Arial" w:cs="Arial"/>
          <w:i/>
          <w:sz w:val="20"/>
          <w:szCs w:val="20"/>
        </w:rPr>
      </w:pPr>
      <w:r w:rsidRPr="00565E03">
        <w:rPr>
          <w:rFonts w:ascii="Arial" w:hAnsi="Arial" w:cs="Arial"/>
          <w:b/>
          <w:bCs/>
          <w:i/>
          <w:sz w:val="20"/>
          <w:szCs w:val="20"/>
        </w:rPr>
        <w:t xml:space="preserve">Bron </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i/>
          <w:sz w:val="20"/>
          <w:szCs w:val="20"/>
        </w:rPr>
        <w:t xml:space="preserve">Gedeelte uit de Geschiedenis van de </w:t>
      </w:r>
      <w:proofErr w:type="spellStart"/>
      <w:r w:rsidRPr="00565E03">
        <w:rPr>
          <w:rFonts w:ascii="Arial" w:hAnsi="Arial" w:cs="Arial"/>
          <w:i/>
          <w:sz w:val="20"/>
          <w:szCs w:val="20"/>
        </w:rPr>
        <w:t>Peloponnesische</w:t>
      </w:r>
      <w:proofErr w:type="spellEnd"/>
      <w:r w:rsidRPr="00565E03">
        <w:rPr>
          <w:rFonts w:ascii="Arial" w:hAnsi="Arial" w:cs="Arial"/>
          <w:i/>
          <w:sz w:val="20"/>
          <w:szCs w:val="20"/>
        </w:rPr>
        <w:t xml:space="preserve"> Oorlog (431-404 v. Chr.) van de Atheense generaal en geschiedschrijver Thucydides (460-400 v. Chr.). Hij beschrijft dat er in Athene twee partijen zijn: een groep die de oorlog wil voortzetten en een groep die vrede wil sluiten. De leiders van beide partijen houden redevoeringen waarin ze hun visie uiteenzetten. Thucydides zegt daarover</w:t>
      </w:r>
      <w:r w:rsidRPr="00565E03">
        <w:rPr>
          <w:rFonts w:ascii="Arial" w:hAnsi="Arial" w:cs="Arial"/>
          <w:i/>
          <w:sz w:val="20"/>
          <w:szCs w:val="20"/>
        </w:rPr>
        <w:br/>
      </w:r>
      <w:r w:rsidRPr="00565E03">
        <w:rPr>
          <w:rFonts w:ascii="Arial" w:hAnsi="Arial" w:cs="Arial"/>
          <w:sz w:val="20"/>
          <w:szCs w:val="20"/>
        </w:rPr>
        <w:br/>
        <w:t>Zowel vóór als na het uitbreken van de vijandelijkheden kon ik onmogelijk van de redevoeringen die ik zelf gehoord heb, het gesprokene letterlijk opnemen. En zij die vanuit verschillende plaatsen verslag bij mij uitbrachten, konden dat ook niet. Ik heb als uitgangspunt genomen dat ik van iedere spreker neerschreef wat mij in de gegeven omstandigheden de meest passende woorden schenen te zijn, waarbij ik mij zo nauwkeurig mogelijk hield aan de strekking van wat werkelijk gezegd was. Wat de feiten van de oorlog betreft, heb ik het als mijn taak beschouwd zo te schrijven dat ik niet afga op de toevallige berichtgever of</w:t>
      </w:r>
      <w:r w:rsidR="00C35508">
        <w:rPr>
          <w:rFonts w:ascii="Arial" w:hAnsi="Arial" w:cs="Arial"/>
          <w:sz w:val="20"/>
          <w:szCs w:val="20"/>
        </w:rPr>
        <w:t xml:space="preserve"> </w:t>
      </w:r>
      <w:r w:rsidRPr="00565E03">
        <w:rPr>
          <w:rFonts w:ascii="Arial" w:hAnsi="Arial" w:cs="Arial"/>
          <w:sz w:val="20"/>
          <w:szCs w:val="20"/>
        </w:rPr>
        <w:t>op mijn eigen mening. Wat ik zelf beleefd heb en wat ik van anderen heb vernomen, ben ik zo nauwkeurig mogelijk tot in de bijzonderheden nagegaan, tot het einde toe. Mijn onderzoek was zwaar, omdat de ooggetuigen niet hetzelfde over dezelfde dingen zeiden, maar verschilden naar gelang hun sympathieën en</w:t>
      </w:r>
      <w:r w:rsidR="00C35508">
        <w:rPr>
          <w:rFonts w:ascii="Arial" w:hAnsi="Arial" w:cs="Arial"/>
          <w:sz w:val="20"/>
          <w:szCs w:val="20"/>
        </w:rPr>
        <w:t xml:space="preserve"> </w:t>
      </w:r>
      <w:r w:rsidRPr="00565E03">
        <w:rPr>
          <w:rFonts w:ascii="Arial" w:hAnsi="Arial" w:cs="Arial"/>
          <w:sz w:val="20"/>
          <w:szCs w:val="20"/>
        </w:rPr>
        <w:t>geheugen. </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Gebruik de bron</w:t>
      </w:r>
      <w:r w:rsidRPr="00565E03">
        <w:rPr>
          <w:rFonts w:ascii="Arial" w:hAnsi="Arial" w:cs="Arial"/>
          <w:sz w:val="20"/>
          <w:szCs w:val="20"/>
        </w:rPr>
        <w:br/>
      </w:r>
      <w:r w:rsidRPr="00565E03">
        <w:rPr>
          <w:rFonts w:ascii="Arial" w:hAnsi="Arial" w:cs="Arial"/>
          <w:sz w:val="20"/>
          <w:szCs w:val="20"/>
        </w:rPr>
        <w:br/>
        <w:t>Een bewering:</w:t>
      </w:r>
      <w:r w:rsidRPr="00565E03">
        <w:rPr>
          <w:rFonts w:ascii="Arial" w:hAnsi="Arial" w:cs="Arial"/>
          <w:sz w:val="20"/>
          <w:szCs w:val="20"/>
        </w:rPr>
        <w:br/>
      </w:r>
      <w:r w:rsidRPr="00565E03">
        <w:rPr>
          <w:rFonts w:ascii="Arial" w:hAnsi="Arial" w:cs="Arial"/>
          <w:sz w:val="20"/>
          <w:szCs w:val="20"/>
        </w:rPr>
        <w:br/>
        <w:t>Uit deze bron blijkt dat Thucydides als geschiedschrijver een wetenschappelijke benadering heeft.</w:t>
      </w:r>
      <w:r w:rsidRPr="00565E03">
        <w:rPr>
          <w:rFonts w:ascii="Arial" w:hAnsi="Arial" w:cs="Arial"/>
          <w:sz w:val="20"/>
          <w:szCs w:val="20"/>
        </w:rPr>
        <w:br/>
      </w:r>
      <w:r w:rsidRPr="00565E03">
        <w:rPr>
          <w:rFonts w:ascii="Arial" w:hAnsi="Arial" w:cs="Arial"/>
          <w:sz w:val="20"/>
          <w:szCs w:val="20"/>
        </w:rPr>
        <w:br/>
        <w:t>4p Ondersteun deze bewering met twee voorbeelden uit de tekst, en geef bij elk voorbeeld aan waarom dit een historisch-wetenschappelijke benadering is.</w:t>
      </w:r>
    </w:p>
    <w:p w:rsidR="00B24BD0" w:rsidRDefault="00B24BD0" w:rsidP="00AC39BA">
      <w:pPr>
        <w:pStyle w:val="style18"/>
        <w:spacing w:line="260" w:lineRule="atLeast"/>
        <w:rPr>
          <w:rFonts w:ascii="Arial" w:hAnsi="Arial" w:cs="Arial"/>
          <w:b/>
          <w:bCs/>
        </w:rPr>
      </w:pPr>
    </w:p>
    <w:p w:rsidR="00AC39BA" w:rsidRPr="00B24BD0" w:rsidRDefault="009A0CD9" w:rsidP="00AC39BA">
      <w:pPr>
        <w:pStyle w:val="style18"/>
        <w:spacing w:line="260" w:lineRule="atLeast"/>
        <w:rPr>
          <w:rStyle w:val="Zwaar"/>
          <w:rFonts w:ascii="Arial" w:hAnsi="Arial" w:cs="Arial"/>
          <w:color w:val="FF0000"/>
        </w:rPr>
      </w:pPr>
      <w:r w:rsidRPr="00B24BD0">
        <w:rPr>
          <w:rFonts w:ascii="Arial" w:hAnsi="Arial" w:cs="Arial"/>
          <w:b/>
          <w:bCs/>
          <w:color w:val="FF0000"/>
        </w:rPr>
        <w:t>Opdracht 3</w:t>
      </w:r>
      <w:r w:rsidR="00B24BD0" w:rsidRPr="00B24BD0">
        <w:rPr>
          <w:rFonts w:ascii="Arial" w:hAnsi="Arial" w:cs="Arial"/>
          <w:b/>
          <w:bCs/>
          <w:color w:val="FF0000"/>
        </w:rPr>
        <w:t>3</w:t>
      </w:r>
      <w:r w:rsidR="00AC39BA" w:rsidRPr="00B24BD0">
        <w:rPr>
          <w:rFonts w:ascii="Arial" w:hAnsi="Arial" w:cs="Arial"/>
          <w:b/>
          <w:bCs/>
          <w:color w:val="FF0000"/>
        </w:rPr>
        <w:t xml:space="preserve"> </w:t>
      </w:r>
      <w:r w:rsidR="00AC39BA" w:rsidRPr="00B24BD0">
        <w:rPr>
          <w:rStyle w:val="Zwaar"/>
          <w:rFonts w:ascii="Arial" w:hAnsi="Arial" w:cs="Arial"/>
          <w:color w:val="FF0000"/>
        </w:rPr>
        <w:t>(h, 2010, 2,4)</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In vergelijking met de Galliërs in Frankrijk gingen de Germanen laat over op het gebruik van het Latijnse alfabet.</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br/>
        <w:t>2p Leg uit dat dit te maken had met de grenzen van het Romeinse Imperium.</w:t>
      </w:r>
    </w:p>
    <w:p w:rsidR="00B466EB" w:rsidRDefault="00B466EB" w:rsidP="00904233">
      <w:pPr>
        <w:spacing w:line="260" w:lineRule="atLeast"/>
        <w:rPr>
          <w:rStyle w:val="style191"/>
          <w:rFonts w:ascii="Arial" w:hAnsi="Arial" w:cs="Arial"/>
          <w:b/>
        </w:rPr>
      </w:pPr>
    </w:p>
    <w:p w:rsidR="00904233" w:rsidRPr="00B466EB" w:rsidRDefault="00904233" w:rsidP="00904233">
      <w:pPr>
        <w:spacing w:line="260" w:lineRule="atLeast"/>
        <w:rPr>
          <w:rFonts w:ascii="Arial" w:hAnsi="Arial" w:cs="Arial"/>
          <w:b/>
          <w:color w:val="FF0000"/>
          <w:sz w:val="20"/>
          <w:szCs w:val="20"/>
        </w:rPr>
      </w:pPr>
      <w:r w:rsidRPr="00B466EB">
        <w:rPr>
          <w:rStyle w:val="style191"/>
          <w:rFonts w:ascii="Arial" w:hAnsi="Arial" w:cs="Arial"/>
          <w:b/>
          <w:color w:val="FF0000"/>
        </w:rPr>
        <w:t xml:space="preserve">Opdracht </w:t>
      </w:r>
      <w:r w:rsidR="00B24BD0">
        <w:rPr>
          <w:rStyle w:val="style191"/>
          <w:rFonts w:ascii="Arial" w:hAnsi="Arial" w:cs="Arial"/>
          <w:b/>
          <w:color w:val="FF0000"/>
        </w:rPr>
        <w:t>34</w:t>
      </w:r>
      <w:r w:rsidR="00B466EB" w:rsidRPr="00B466EB">
        <w:rPr>
          <w:rStyle w:val="style191"/>
          <w:rFonts w:ascii="Arial" w:hAnsi="Arial" w:cs="Arial"/>
          <w:b/>
          <w:color w:val="FF0000"/>
        </w:rPr>
        <w:t xml:space="preserve"> (v, 2014,2,2)</w:t>
      </w:r>
    </w:p>
    <w:p w:rsidR="00904233" w:rsidRPr="00565E03" w:rsidRDefault="00904233" w:rsidP="00904233">
      <w:pPr>
        <w:spacing w:line="260" w:lineRule="atLeast"/>
        <w:rPr>
          <w:rFonts w:ascii="Arial" w:hAnsi="Arial" w:cs="Arial"/>
          <w:b/>
          <w:sz w:val="20"/>
          <w:szCs w:val="20"/>
        </w:rPr>
      </w:pPr>
      <w:r w:rsidRPr="00565E03">
        <w:rPr>
          <w:rFonts w:ascii="Arial" w:hAnsi="Arial" w:cs="Arial"/>
          <w:b/>
          <w:sz w:val="20"/>
          <w:szCs w:val="20"/>
        </w:rPr>
        <w:t>Bron</w:t>
      </w:r>
    </w:p>
    <w:p w:rsidR="00904233" w:rsidRPr="00565E03" w:rsidRDefault="00904233" w:rsidP="00904233">
      <w:pPr>
        <w:spacing w:line="260" w:lineRule="atLeast"/>
        <w:rPr>
          <w:rFonts w:ascii="Arial" w:hAnsi="Arial" w:cs="Arial"/>
          <w:b/>
          <w:sz w:val="20"/>
          <w:szCs w:val="20"/>
        </w:rPr>
      </w:pPr>
      <w:r w:rsidRPr="00565E03">
        <w:rPr>
          <w:rFonts w:ascii="Arial" w:hAnsi="Arial" w:cs="Arial"/>
          <w:i/>
          <w:sz w:val="20"/>
          <w:szCs w:val="20"/>
        </w:rPr>
        <w:lastRenderedPageBreak/>
        <w:t xml:space="preserve">In de derde eeuw voor Christus schrijft de filosoof </w:t>
      </w:r>
      <w:proofErr w:type="spellStart"/>
      <w:r w:rsidRPr="00565E03">
        <w:rPr>
          <w:rFonts w:ascii="Arial" w:hAnsi="Arial" w:cs="Arial"/>
          <w:i/>
          <w:sz w:val="20"/>
          <w:szCs w:val="20"/>
        </w:rPr>
        <w:t>Epicurus</w:t>
      </w:r>
      <w:proofErr w:type="spellEnd"/>
      <w:r w:rsidRPr="00565E03">
        <w:rPr>
          <w:rFonts w:ascii="Arial" w:hAnsi="Arial" w:cs="Arial"/>
          <w:i/>
          <w:sz w:val="20"/>
          <w:szCs w:val="20"/>
        </w:rPr>
        <w:t xml:space="preserve"> een brief aan een van zijn leerlingen over kosmologische verschijnselen. Over de onregelmatige manier waarop sommige sterren bewegen schrijft hij:</w:t>
      </w:r>
      <w:r w:rsidRPr="00565E03">
        <w:rPr>
          <w:rFonts w:ascii="Arial" w:hAnsi="Arial" w:cs="Arial"/>
          <w:i/>
          <w:sz w:val="20"/>
          <w:szCs w:val="20"/>
        </w:rPr>
        <w:br/>
      </w:r>
      <w:r w:rsidRPr="00565E03">
        <w:rPr>
          <w:rFonts w:ascii="Arial" w:hAnsi="Arial" w:cs="Arial"/>
          <w:sz w:val="20"/>
          <w:szCs w:val="20"/>
        </w:rPr>
        <w:t>Deze effecten aan één bepaalde oorzaak toeschrijven, terwijl de feiten verschillende oorzaken aanduiden, is waanzin en een merkwaardige tegenstrijdigheid. Toch wordt dit gedaan door aanhangers van zinloze sterrenkunde, die verklaringen zonder betekenis aan de sterren koppelen, telkens als zij de goden met zware taken willen opzadelen. Dat bepaalde sterren waarneembaar achterblijven bij andere sterren zou kunnen komen doordat zij langzamer voortbewegen, hoewel zij dezelfde baan doorlopen als de andere. Of het zou ook kunnen ontstaan doordat sommige sterren over een grotere en andere over een kleinere afstand bewegen, terwijl ze dezelfde omwenteling maken. Maar met stelligheid een enkelvoudige verklaring geven voor deze verschijnselen door dit toe te schrijven aan wonderen, is de massa zand in de ogen strooien.</w:t>
      </w:r>
    </w:p>
    <w:p w:rsidR="00904233" w:rsidRPr="00565E03" w:rsidRDefault="00904233" w:rsidP="00904233">
      <w:pPr>
        <w:spacing w:line="260" w:lineRule="atLeast"/>
        <w:rPr>
          <w:rFonts w:ascii="Arial" w:hAnsi="Arial" w:cs="Arial"/>
          <w:sz w:val="20"/>
          <w:szCs w:val="20"/>
        </w:rPr>
      </w:pPr>
      <w:r w:rsidRPr="00565E03">
        <w:rPr>
          <w:rFonts w:ascii="Arial" w:hAnsi="Arial" w:cs="Arial"/>
          <w:i/>
          <w:sz w:val="20"/>
          <w:szCs w:val="20"/>
        </w:rPr>
        <w:t>Gebruik de bron</w:t>
      </w:r>
    </w:p>
    <w:p w:rsidR="00904233" w:rsidRPr="00565E03" w:rsidRDefault="00904233" w:rsidP="00904233">
      <w:pPr>
        <w:spacing w:line="260" w:lineRule="atLeast"/>
        <w:rPr>
          <w:rFonts w:ascii="Arial" w:hAnsi="Arial" w:cs="Arial"/>
          <w:sz w:val="20"/>
          <w:szCs w:val="20"/>
        </w:rPr>
      </w:pPr>
      <w:proofErr w:type="spellStart"/>
      <w:r w:rsidRPr="00565E03">
        <w:rPr>
          <w:rFonts w:ascii="Arial" w:hAnsi="Arial" w:cs="Arial"/>
          <w:sz w:val="20"/>
          <w:szCs w:val="20"/>
        </w:rPr>
        <w:t>Epicurus</w:t>
      </w:r>
      <w:proofErr w:type="spellEnd"/>
      <w:r w:rsidRPr="00565E03">
        <w:rPr>
          <w:rFonts w:ascii="Arial" w:hAnsi="Arial" w:cs="Arial"/>
          <w:sz w:val="20"/>
          <w:szCs w:val="20"/>
        </w:rPr>
        <w:t xml:space="preserve"> neemt stelling in een debat dat in de Griekse stadstaten wordt gevoerd.</w:t>
      </w:r>
    </w:p>
    <w:p w:rsidR="00904233" w:rsidRPr="00565E03" w:rsidRDefault="00904233" w:rsidP="00904233">
      <w:pPr>
        <w:spacing w:line="260" w:lineRule="atLeast"/>
        <w:rPr>
          <w:rFonts w:ascii="Arial" w:hAnsi="Arial" w:cs="Arial"/>
          <w:sz w:val="20"/>
          <w:szCs w:val="20"/>
        </w:rPr>
      </w:pPr>
      <w:r w:rsidRPr="00565E03">
        <w:rPr>
          <w:rFonts w:ascii="Arial" w:hAnsi="Arial" w:cs="Arial"/>
          <w:sz w:val="20"/>
          <w:szCs w:val="20"/>
        </w:rPr>
        <w:t>3p 2 Licht dit toe door aan te geven:</w:t>
      </w:r>
    </w:p>
    <w:p w:rsidR="00904233" w:rsidRPr="00565E03" w:rsidRDefault="00904233" w:rsidP="00904233">
      <w:pPr>
        <w:pStyle w:val="Lijstalinea"/>
        <w:numPr>
          <w:ilvl w:val="0"/>
          <w:numId w:val="3"/>
        </w:numPr>
        <w:overflowPunct w:val="0"/>
        <w:autoSpaceDE w:val="0"/>
        <w:autoSpaceDN w:val="0"/>
        <w:adjustRightInd w:val="0"/>
        <w:spacing w:after="0" w:line="260" w:lineRule="atLeast"/>
        <w:contextualSpacing w:val="0"/>
        <w:textAlignment w:val="baseline"/>
        <w:rPr>
          <w:rFonts w:ascii="Arial" w:hAnsi="Arial" w:cs="Arial"/>
          <w:sz w:val="20"/>
          <w:szCs w:val="20"/>
        </w:rPr>
      </w:pPr>
      <w:r w:rsidRPr="00565E03">
        <w:rPr>
          <w:rFonts w:ascii="Arial" w:hAnsi="Arial" w:cs="Arial"/>
          <w:sz w:val="20"/>
          <w:szCs w:val="20"/>
        </w:rPr>
        <w:t>welk debat dat is en</w:t>
      </w:r>
    </w:p>
    <w:p w:rsidR="00904233" w:rsidRPr="00565E03" w:rsidRDefault="00904233" w:rsidP="00904233">
      <w:pPr>
        <w:pStyle w:val="Lijstalinea"/>
        <w:numPr>
          <w:ilvl w:val="0"/>
          <w:numId w:val="3"/>
        </w:numPr>
        <w:overflowPunct w:val="0"/>
        <w:autoSpaceDE w:val="0"/>
        <w:autoSpaceDN w:val="0"/>
        <w:adjustRightInd w:val="0"/>
        <w:spacing w:after="0" w:line="260" w:lineRule="atLeast"/>
        <w:contextualSpacing w:val="0"/>
        <w:textAlignment w:val="baseline"/>
        <w:rPr>
          <w:rFonts w:ascii="Arial" w:hAnsi="Arial" w:cs="Arial"/>
          <w:sz w:val="20"/>
          <w:szCs w:val="20"/>
        </w:rPr>
      </w:pPr>
      <w:r w:rsidRPr="00565E03">
        <w:rPr>
          <w:rFonts w:ascii="Arial" w:hAnsi="Arial" w:cs="Arial"/>
          <w:sz w:val="20"/>
          <w:szCs w:val="20"/>
        </w:rPr>
        <w:t xml:space="preserve">(met een verwijzing naar de bron) welke opvatting </w:t>
      </w:r>
      <w:proofErr w:type="spellStart"/>
      <w:r w:rsidRPr="00565E03">
        <w:rPr>
          <w:rFonts w:ascii="Arial" w:hAnsi="Arial" w:cs="Arial"/>
          <w:sz w:val="20"/>
          <w:szCs w:val="20"/>
        </w:rPr>
        <w:t>Epicurus</w:t>
      </w:r>
      <w:proofErr w:type="spellEnd"/>
      <w:r w:rsidRPr="00565E03">
        <w:rPr>
          <w:rFonts w:ascii="Arial" w:hAnsi="Arial" w:cs="Arial"/>
          <w:sz w:val="20"/>
          <w:szCs w:val="20"/>
        </w:rPr>
        <w:t xml:space="preserve"> binnen dit debat heeft.</w:t>
      </w:r>
    </w:p>
    <w:p w:rsidR="00904233" w:rsidRPr="00565E03" w:rsidRDefault="00904233" w:rsidP="00904233">
      <w:pPr>
        <w:spacing w:line="260" w:lineRule="atLeast"/>
        <w:rPr>
          <w:rFonts w:ascii="Arial" w:hAnsi="Arial" w:cs="Arial"/>
          <w:sz w:val="20"/>
          <w:szCs w:val="20"/>
        </w:rPr>
      </w:pPr>
    </w:p>
    <w:p w:rsidR="00904233" w:rsidRDefault="00904233" w:rsidP="00904233">
      <w:pPr>
        <w:pStyle w:val="style18"/>
        <w:spacing w:line="260" w:lineRule="atLeast"/>
        <w:rPr>
          <w:rFonts w:ascii="Arial" w:hAnsi="Arial" w:cs="Arial"/>
          <w:b/>
          <w:bCs/>
        </w:rPr>
      </w:pPr>
    </w:p>
    <w:p w:rsidR="00904233" w:rsidRPr="00B24BD0" w:rsidRDefault="009A0CD9" w:rsidP="00904233">
      <w:pPr>
        <w:pStyle w:val="style18"/>
        <w:spacing w:line="260" w:lineRule="atLeast"/>
        <w:rPr>
          <w:rStyle w:val="Zwaar"/>
          <w:rFonts w:ascii="Arial" w:hAnsi="Arial" w:cs="Arial"/>
          <w:color w:val="FF0000"/>
        </w:rPr>
      </w:pPr>
      <w:r w:rsidRPr="00B24BD0">
        <w:rPr>
          <w:rFonts w:ascii="Arial" w:hAnsi="Arial" w:cs="Arial"/>
          <w:b/>
          <w:bCs/>
          <w:color w:val="FF0000"/>
        </w:rPr>
        <w:t>Opdracht 3</w:t>
      </w:r>
      <w:r w:rsidR="00B24BD0">
        <w:rPr>
          <w:rFonts w:ascii="Arial" w:hAnsi="Arial" w:cs="Arial"/>
          <w:b/>
          <w:bCs/>
          <w:color w:val="FF0000"/>
        </w:rPr>
        <w:t>5</w:t>
      </w:r>
      <w:r w:rsidR="00904233" w:rsidRPr="00B24BD0">
        <w:rPr>
          <w:rFonts w:ascii="Arial" w:hAnsi="Arial" w:cs="Arial"/>
          <w:b/>
          <w:bCs/>
          <w:color w:val="FF0000"/>
        </w:rPr>
        <w:t xml:space="preserve"> </w:t>
      </w:r>
      <w:r w:rsidR="00904233" w:rsidRPr="00B24BD0">
        <w:rPr>
          <w:rStyle w:val="Zwaar"/>
          <w:rFonts w:ascii="Arial" w:hAnsi="Arial" w:cs="Arial"/>
          <w:color w:val="FF0000"/>
        </w:rPr>
        <w:t>(v, 2010, 2,4)</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b/>
          <w:bCs/>
          <w:sz w:val="20"/>
          <w:szCs w:val="20"/>
        </w:rPr>
        <w:t xml:space="preserve">Bron </w:t>
      </w:r>
    </w:p>
    <w:p w:rsidR="009A0CD9" w:rsidRPr="00565E03" w:rsidRDefault="009A0CD9" w:rsidP="00565E03">
      <w:pPr>
        <w:spacing w:before="100" w:beforeAutospacing="1" w:after="100" w:afterAutospacing="1" w:line="260" w:lineRule="atLeast"/>
        <w:rPr>
          <w:rFonts w:ascii="Arial" w:hAnsi="Arial" w:cs="Arial"/>
          <w:i/>
          <w:sz w:val="20"/>
          <w:szCs w:val="20"/>
        </w:rPr>
      </w:pPr>
      <w:r w:rsidRPr="00565E03">
        <w:rPr>
          <w:rFonts w:ascii="Arial" w:hAnsi="Arial" w:cs="Arial"/>
          <w:i/>
          <w:sz w:val="20"/>
          <w:szCs w:val="20"/>
        </w:rPr>
        <w:t xml:space="preserve">Tijdens hun militaire dienstplicht moesten alle jongemannen uit Athene een eed afleggen om het burgerschap te verwerven. Aristoteles (384-322 v. Chr.) geeft deze eed weer </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Ik zal de wapens niet onteren; mijn kameraad, met wie ik samen strijd, zal ik niet in de steek laten. Ik zal strijden voor de heiligdommen van de goden en voor alles wat de mensen heilig is, zowel alleen als gezamenlijk. Het vaderland zal ik niet zwakker doch sterker en machtiger achterlaten, als ik zou sneuvelen. Ik zal gehoorzamen aan de rechters en aan de bestaande wetten en aan alles wat de meerderheid met inzicht besluit. Wanneer iemand de wetten wil omverwerpen of daaraan niet wil gehoorzamen, zal ik het niet toelaten en ik zal me alleen en in gemeenschap daartegen verzetten. En de overgeërfde heiligdommen van onze voorvaderen zal ik eren. De goden zijn mijn getuigen.</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Gebruik de bron</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sz w:val="20"/>
          <w:szCs w:val="20"/>
        </w:rPr>
        <w:t>Een bewering:</w:t>
      </w:r>
      <w:r w:rsidRPr="00565E03">
        <w:rPr>
          <w:rFonts w:ascii="Arial" w:hAnsi="Arial" w:cs="Arial"/>
          <w:sz w:val="20"/>
          <w:szCs w:val="20"/>
        </w:rPr>
        <w:br/>
        <w:t>Deze eed past bij de ideeën die er in de tijd van Aristoteles in Athene leven over burgerschap en politiek.</w:t>
      </w:r>
    </w:p>
    <w:p w:rsidR="00C35508" w:rsidRDefault="009A0CD9" w:rsidP="00C35508">
      <w:pPr>
        <w:spacing w:before="100" w:beforeAutospacing="1" w:after="100" w:afterAutospacing="1" w:line="260" w:lineRule="atLeast"/>
        <w:rPr>
          <w:rFonts w:ascii="Arial" w:hAnsi="Arial" w:cs="Arial"/>
          <w:sz w:val="20"/>
          <w:szCs w:val="20"/>
        </w:rPr>
      </w:pPr>
      <w:r w:rsidRPr="00C35508">
        <w:rPr>
          <w:rFonts w:ascii="Arial" w:hAnsi="Arial" w:cs="Arial"/>
          <w:sz w:val="20"/>
          <w:szCs w:val="20"/>
        </w:rPr>
        <w:t>3p  Ondersteun deze bewering door:</w:t>
      </w:r>
    </w:p>
    <w:p w:rsidR="00C35508" w:rsidRDefault="009A0CD9" w:rsidP="00C35508">
      <w:pPr>
        <w:pStyle w:val="Lijstalinea"/>
        <w:numPr>
          <w:ilvl w:val="0"/>
          <w:numId w:val="13"/>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een van de ideeën over burgerschap en politiek die in de tijd van Aristoteles in Athene leven te noemen en</w:t>
      </w:r>
    </w:p>
    <w:p w:rsidR="00C35508" w:rsidRPr="00C35508" w:rsidRDefault="009A0CD9" w:rsidP="00C35508">
      <w:pPr>
        <w:pStyle w:val="Lijstalinea"/>
        <w:numPr>
          <w:ilvl w:val="0"/>
          <w:numId w:val="13"/>
        </w:numPr>
        <w:spacing w:before="100" w:beforeAutospacing="1" w:after="100" w:afterAutospacing="1" w:line="260" w:lineRule="atLeast"/>
        <w:rPr>
          <w:rFonts w:ascii="Arial" w:hAnsi="Arial" w:cs="Arial"/>
          <w:sz w:val="20"/>
          <w:szCs w:val="20"/>
        </w:rPr>
      </w:pPr>
      <w:r w:rsidRPr="00C35508">
        <w:rPr>
          <w:rFonts w:ascii="Arial" w:hAnsi="Arial" w:cs="Arial"/>
          <w:sz w:val="20"/>
          <w:szCs w:val="20"/>
        </w:rPr>
        <w:t>uit te leggen hoe dit idee in de eed naar voren komt.</w:t>
      </w:r>
      <w:r w:rsidRPr="00C35508">
        <w:rPr>
          <w:rFonts w:ascii="Arial" w:hAnsi="Arial" w:cs="Arial"/>
          <w:sz w:val="20"/>
          <w:szCs w:val="20"/>
        </w:rPr>
        <w:br/>
      </w:r>
      <w:r w:rsidRPr="00C35508">
        <w:rPr>
          <w:rFonts w:ascii="Arial" w:hAnsi="Arial" w:cs="Arial"/>
          <w:sz w:val="20"/>
          <w:szCs w:val="20"/>
        </w:rPr>
        <w:br/>
      </w:r>
    </w:p>
    <w:p w:rsidR="009A0CD9" w:rsidRPr="00B24BD0" w:rsidRDefault="009A0CD9" w:rsidP="00C35508">
      <w:pPr>
        <w:spacing w:before="100" w:beforeAutospacing="1" w:after="100" w:afterAutospacing="1" w:line="260" w:lineRule="atLeast"/>
        <w:rPr>
          <w:rFonts w:ascii="Arial" w:hAnsi="Arial" w:cs="Arial"/>
          <w:color w:val="FF0000"/>
          <w:sz w:val="20"/>
          <w:szCs w:val="20"/>
        </w:rPr>
      </w:pPr>
      <w:r w:rsidRPr="00B24BD0">
        <w:rPr>
          <w:rFonts w:ascii="Arial" w:hAnsi="Arial" w:cs="Arial"/>
          <w:b/>
          <w:bCs/>
          <w:color w:val="FF0000"/>
          <w:sz w:val="20"/>
          <w:szCs w:val="20"/>
        </w:rPr>
        <w:lastRenderedPageBreak/>
        <w:t xml:space="preserve">Opdracht </w:t>
      </w:r>
      <w:r w:rsidR="00B24BD0" w:rsidRPr="00B24BD0">
        <w:rPr>
          <w:rFonts w:ascii="Arial" w:hAnsi="Arial" w:cs="Arial"/>
          <w:b/>
          <w:bCs/>
          <w:color w:val="FF0000"/>
          <w:sz w:val="20"/>
          <w:szCs w:val="20"/>
        </w:rPr>
        <w:t>36</w:t>
      </w:r>
      <w:r w:rsidR="00203BDC" w:rsidRPr="00B24BD0">
        <w:rPr>
          <w:rFonts w:ascii="Arial" w:hAnsi="Arial" w:cs="Arial"/>
          <w:b/>
          <w:bCs/>
          <w:color w:val="FF0000"/>
          <w:sz w:val="20"/>
          <w:szCs w:val="20"/>
        </w:rPr>
        <w:t xml:space="preserve"> (v, 2010,2,</w:t>
      </w:r>
      <w:r w:rsidR="00AB1990" w:rsidRPr="00B24BD0">
        <w:rPr>
          <w:rFonts w:ascii="Arial" w:hAnsi="Arial" w:cs="Arial"/>
          <w:b/>
          <w:bCs/>
          <w:color w:val="FF0000"/>
          <w:sz w:val="20"/>
          <w:szCs w:val="20"/>
        </w:rPr>
        <w:t>5</w:t>
      </w:r>
      <w:r w:rsidR="00203BDC" w:rsidRPr="00B24BD0">
        <w:rPr>
          <w:rFonts w:ascii="Arial" w:hAnsi="Arial" w:cs="Arial"/>
          <w:b/>
          <w:bCs/>
          <w:color w:val="FF0000"/>
          <w:sz w:val="20"/>
          <w:szCs w:val="20"/>
        </w:rPr>
        <w:t>)</w:t>
      </w:r>
    </w:p>
    <w:p w:rsidR="009A0CD9" w:rsidRPr="00565E03" w:rsidRDefault="009A0CD9" w:rsidP="00565E03">
      <w:pPr>
        <w:spacing w:before="100" w:beforeAutospacing="1" w:after="100" w:afterAutospacing="1" w:line="260" w:lineRule="atLeast"/>
        <w:rPr>
          <w:rFonts w:ascii="Arial" w:hAnsi="Arial" w:cs="Arial"/>
          <w:sz w:val="20"/>
          <w:szCs w:val="20"/>
        </w:rPr>
      </w:pPr>
      <w:r w:rsidRPr="00565E03">
        <w:rPr>
          <w:rFonts w:ascii="Arial" w:hAnsi="Arial" w:cs="Arial"/>
          <w:i/>
          <w:iCs/>
          <w:sz w:val="20"/>
          <w:szCs w:val="20"/>
        </w:rPr>
        <w:t>Gebruik de bron uit opdracht 3</w:t>
      </w:r>
      <w:r w:rsidR="00AC3FE1">
        <w:rPr>
          <w:rFonts w:ascii="Arial" w:hAnsi="Arial" w:cs="Arial"/>
          <w:i/>
          <w:iCs/>
          <w:sz w:val="20"/>
          <w:szCs w:val="20"/>
        </w:rPr>
        <w:t>5</w:t>
      </w:r>
      <w:r w:rsidRPr="00565E03">
        <w:rPr>
          <w:rFonts w:ascii="Arial" w:hAnsi="Arial" w:cs="Arial"/>
          <w:i/>
          <w:iCs/>
          <w:sz w:val="20"/>
          <w:szCs w:val="20"/>
        </w:rPr>
        <w:br/>
      </w:r>
      <w:r w:rsidRPr="00565E03">
        <w:rPr>
          <w:rFonts w:ascii="Arial" w:hAnsi="Arial" w:cs="Arial"/>
          <w:sz w:val="20"/>
          <w:szCs w:val="20"/>
        </w:rPr>
        <w:br/>
        <w:t>Voor het nagaan van de opvattingen van Atheense burgers in de tijd van Aristoteles lijkt dit een bruikbare bron.</w:t>
      </w:r>
      <w:r w:rsidRPr="00565E03">
        <w:rPr>
          <w:rFonts w:ascii="Arial" w:hAnsi="Arial" w:cs="Arial"/>
          <w:sz w:val="20"/>
          <w:szCs w:val="20"/>
        </w:rPr>
        <w:br/>
      </w:r>
      <w:r w:rsidRPr="00565E03">
        <w:rPr>
          <w:rFonts w:ascii="Arial" w:hAnsi="Arial" w:cs="Arial"/>
          <w:sz w:val="20"/>
          <w:szCs w:val="20"/>
        </w:rPr>
        <w:br/>
        <w:t>1p 5 Noem een argument voor de bruikbaarheid van deze bron als je kijkt naar de representativiteit van de bron voor je onderzoek.</w:t>
      </w:r>
    </w:p>
    <w:p w:rsidR="00C35508" w:rsidRDefault="00C35508" w:rsidP="00565E03">
      <w:pPr>
        <w:spacing w:before="100" w:beforeAutospacing="1" w:after="100" w:afterAutospacing="1" w:line="260" w:lineRule="atLeast"/>
        <w:rPr>
          <w:rFonts w:ascii="Arial" w:hAnsi="Arial" w:cs="Arial"/>
          <w:b/>
          <w:sz w:val="20"/>
          <w:szCs w:val="20"/>
        </w:rPr>
      </w:pPr>
    </w:p>
    <w:p w:rsidR="00882157" w:rsidRPr="00B24BD0" w:rsidRDefault="00882157" w:rsidP="00565E03">
      <w:pPr>
        <w:spacing w:before="100" w:beforeAutospacing="1" w:after="100" w:afterAutospacing="1" w:line="260" w:lineRule="atLeast"/>
        <w:rPr>
          <w:rFonts w:ascii="Arial" w:hAnsi="Arial" w:cs="Arial"/>
          <w:b/>
          <w:color w:val="FF0000"/>
          <w:sz w:val="20"/>
          <w:szCs w:val="20"/>
        </w:rPr>
      </w:pPr>
      <w:r w:rsidRPr="00B24BD0">
        <w:rPr>
          <w:rFonts w:ascii="Arial" w:hAnsi="Arial" w:cs="Arial"/>
          <w:b/>
          <w:color w:val="FF0000"/>
          <w:sz w:val="20"/>
          <w:szCs w:val="20"/>
        </w:rPr>
        <w:t xml:space="preserve">Opdracht </w:t>
      </w:r>
      <w:r w:rsidR="00B24BD0" w:rsidRPr="00B24BD0">
        <w:rPr>
          <w:rFonts w:ascii="Arial" w:hAnsi="Arial" w:cs="Arial"/>
          <w:b/>
          <w:color w:val="FF0000"/>
          <w:sz w:val="20"/>
          <w:szCs w:val="20"/>
        </w:rPr>
        <w:t>37</w:t>
      </w:r>
      <w:r w:rsidR="00961101" w:rsidRPr="00B24BD0">
        <w:rPr>
          <w:rFonts w:ascii="Arial" w:hAnsi="Arial" w:cs="Arial"/>
          <w:b/>
          <w:color w:val="FF0000"/>
          <w:sz w:val="20"/>
          <w:szCs w:val="20"/>
        </w:rPr>
        <w:t xml:space="preserve"> (h 2011, 4 -</w:t>
      </w:r>
      <w:r w:rsidR="00992480" w:rsidRPr="00B24BD0">
        <w:rPr>
          <w:rFonts w:ascii="Arial" w:hAnsi="Arial" w:cs="Arial"/>
          <w:b/>
          <w:color w:val="FF0000"/>
          <w:sz w:val="20"/>
          <w:szCs w:val="20"/>
        </w:rPr>
        <w:t xml:space="preserve"> </w:t>
      </w:r>
      <w:r w:rsidR="00961101" w:rsidRPr="00B24BD0">
        <w:rPr>
          <w:rFonts w:ascii="Arial" w:hAnsi="Arial" w:cs="Arial"/>
          <w:b/>
          <w:color w:val="FF0000"/>
          <w:sz w:val="20"/>
          <w:szCs w:val="20"/>
        </w:rPr>
        <w:t>66)</w:t>
      </w:r>
      <w:r w:rsidR="00992480" w:rsidRPr="00B24BD0">
        <w:rPr>
          <w:rFonts w:ascii="Arial" w:hAnsi="Arial" w:cs="Arial"/>
          <w:b/>
          <w:color w:val="FF0000"/>
          <w:sz w:val="20"/>
          <w:szCs w:val="20"/>
        </w:rPr>
        <w:t xml:space="preserve"> (v, 2011, 5 - 79)</w:t>
      </w:r>
    </w:p>
    <w:p w:rsidR="00882157" w:rsidRPr="00565E03" w:rsidRDefault="00882157" w:rsidP="00565E03">
      <w:pPr>
        <w:spacing w:before="100" w:beforeAutospacing="1" w:after="100" w:afterAutospacing="1" w:line="260" w:lineRule="atLeast"/>
        <w:rPr>
          <w:rFonts w:ascii="Arial" w:hAnsi="Arial" w:cs="Arial"/>
          <w:b/>
          <w:sz w:val="20"/>
          <w:szCs w:val="20"/>
        </w:rPr>
      </w:pPr>
      <w:r w:rsidRPr="00565E03">
        <w:rPr>
          <w:rFonts w:ascii="Arial" w:hAnsi="Arial" w:cs="Arial"/>
          <w:b/>
          <w:sz w:val="20"/>
          <w:szCs w:val="20"/>
        </w:rPr>
        <w:t xml:space="preserve">Bron </w:t>
      </w:r>
    </w:p>
    <w:p w:rsidR="00882157" w:rsidRPr="00565E03" w:rsidRDefault="00882157" w:rsidP="00565E03">
      <w:pPr>
        <w:autoSpaceDE w:val="0"/>
        <w:autoSpaceDN w:val="0"/>
        <w:adjustRightInd w:val="0"/>
        <w:spacing w:line="260" w:lineRule="atLeast"/>
        <w:rPr>
          <w:rFonts w:ascii="Arial" w:hAnsi="Arial" w:cs="Arial"/>
          <w:i/>
          <w:iCs/>
          <w:sz w:val="20"/>
          <w:szCs w:val="20"/>
        </w:rPr>
      </w:pPr>
      <w:r w:rsidRPr="00565E03">
        <w:rPr>
          <w:rFonts w:ascii="Arial" w:hAnsi="Arial" w:cs="Arial"/>
          <w:i/>
          <w:iCs/>
          <w:sz w:val="20"/>
          <w:szCs w:val="20"/>
        </w:rPr>
        <w:t>De Griekse schrijver Thucydides schreef rond 400 v. Chr. over de geschiedenis van de Grieken vóór het ontstaan van de stadstaten:</w:t>
      </w:r>
    </w:p>
    <w:p w:rsidR="00882157" w:rsidRPr="00565E03" w:rsidRDefault="00882157" w:rsidP="00565E03">
      <w:pPr>
        <w:autoSpaceDE w:val="0"/>
        <w:autoSpaceDN w:val="0"/>
        <w:adjustRightInd w:val="0"/>
        <w:spacing w:line="260" w:lineRule="atLeast"/>
        <w:rPr>
          <w:rFonts w:ascii="Arial" w:hAnsi="Arial" w:cs="Arial"/>
          <w:b/>
          <w:sz w:val="20"/>
          <w:szCs w:val="20"/>
        </w:rPr>
      </w:pPr>
      <w:r w:rsidRPr="00565E03">
        <w:rPr>
          <w:rFonts w:ascii="Arial" w:hAnsi="Arial" w:cs="Arial"/>
          <w:sz w:val="20"/>
          <w:szCs w:val="20"/>
        </w:rPr>
        <w:t xml:space="preserve">Het land dat nu </w:t>
      </w:r>
      <w:proofErr w:type="spellStart"/>
      <w:r w:rsidRPr="00565E03">
        <w:rPr>
          <w:rFonts w:ascii="Arial" w:hAnsi="Arial" w:cs="Arial"/>
          <w:sz w:val="20"/>
          <w:szCs w:val="20"/>
        </w:rPr>
        <w:t>Hellas</w:t>
      </w:r>
      <w:proofErr w:type="spellEnd"/>
      <w:r w:rsidRPr="00565E03">
        <w:rPr>
          <w:rFonts w:ascii="Arial" w:hAnsi="Arial" w:cs="Arial"/>
          <w:sz w:val="20"/>
          <w:szCs w:val="20"/>
        </w:rPr>
        <w:t xml:space="preserve"> wordt genoemd, was in vroeger tijd niet regelmatig bewoond. De mensen trokken rond en verlieten hun huizen zodra ze werden bedreigd. Er was geen handel en ze konden niet veilig contact onderhouden met elkaar via zee of land. De verschillende stammen bewerkten hun eigen grond en hadden net genoeg om er van rond te komen. Ze verzamelden geen rijkdommen en beplantten geen extra grond, omdat ze zonder muren nooit zeker konden zijn dat ze het niet zouden verliezen door een aanval. Zo leefden ze en ze wisten dat ze niets van waarde konden verkrijgen. De rijkste districten veranderden constant van inwoners, bijvoorbeeld de landen die nu Thessalië en Boeotië heten, het grootste deel van de </w:t>
      </w:r>
      <w:proofErr w:type="spellStart"/>
      <w:r w:rsidRPr="00565E03">
        <w:rPr>
          <w:rFonts w:ascii="Arial" w:hAnsi="Arial" w:cs="Arial"/>
          <w:sz w:val="20"/>
          <w:szCs w:val="20"/>
        </w:rPr>
        <w:t>Peloponnesus</w:t>
      </w:r>
      <w:proofErr w:type="spellEnd"/>
      <w:r w:rsidRPr="00565E03">
        <w:rPr>
          <w:rFonts w:ascii="Arial" w:hAnsi="Arial" w:cs="Arial"/>
          <w:sz w:val="20"/>
          <w:szCs w:val="20"/>
        </w:rPr>
        <w:t xml:space="preserve"> en de beste delen van </w:t>
      </w:r>
      <w:proofErr w:type="spellStart"/>
      <w:r w:rsidRPr="00565E03">
        <w:rPr>
          <w:rFonts w:ascii="Arial" w:hAnsi="Arial" w:cs="Arial"/>
          <w:sz w:val="20"/>
          <w:szCs w:val="20"/>
        </w:rPr>
        <w:t>Hellas</w:t>
      </w:r>
      <w:proofErr w:type="spellEnd"/>
      <w:r w:rsidRPr="00565E03">
        <w:rPr>
          <w:rFonts w:ascii="Arial" w:hAnsi="Arial" w:cs="Arial"/>
          <w:sz w:val="20"/>
          <w:szCs w:val="20"/>
        </w:rPr>
        <w:t>.</w:t>
      </w:r>
    </w:p>
    <w:p w:rsidR="00882157" w:rsidRPr="00565E03" w:rsidRDefault="00882157" w:rsidP="00565E03">
      <w:pPr>
        <w:spacing w:line="260" w:lineRule="atLeast"/>
        <w:rPr>
          <w:rFonts w:ascii="Arial" w:hAnsi="Arial" w:cs="Arial"/>
          <w:i/>
          <w:sz w:val="20"/>
          <w:szCs w:val="20"/>
        </w:rPr>
      </w:pPr>
      <w:r w:rsidRPr="00565E03">
        <w:rPr>
          <w:rFonts w:ascii="Arial" w:hAnsi="Arial" w:cs="Arial"/>
          <w:sz w:val="20"/>
          <w:szCs w:val="20"/>
        </w:rPr>
        <w:br/>
      </w:r>
      <w:r w:rsidRPr="00565E03">
        <w:rPr>
          <w:rFonts w:ascii="Arial" w:hAnsi="Arial" w:cs="Arial"/>
          <w:i/>
          <w:sz w:val="20"/>
          <w:szCs w:val="20"/>
        </w:rPr>
        <w:t>Gebruik de bron.</w:t>
      </w:r>
      <w:r w:rsidRPr="00565E03">
        <w:rPr>
          <w:rFonts w:ascii="Arial" w:hAnsi="Arial" w:cs="Arial"/>
          <w:i/>
          <w:sz w:val="20"/>
          <w:szCs w:val="20"/>
        </w:rPr>
        <w:br/>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t>Uit de door Thucydides beschreven omstandigheden is een voorwaarde af te leiden voor het ontstaan van het Griekse wetenschappelijk denken.</w:t>
      </w:r>
      <w:r w:rsidRPr="00565E03">
        <w:rPr>
          <w:rFonts w:ascii="Arial" w:hAnsi="Arial" w:cs="Arial"/>
          <w:sz w:val="20"/>
          <w:szCs w:val="20"/>
        </w:rPr>
        <w:br/>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t>3p Noem die voorwaarde en leg daarmee uit waarom de Griekse stadstaten gunstiger waren voor de ontwikkeling van het Griekse wetenschappelijk denken dan de situatie die Thucydides beschrijft.</w:t>
      </w:r>
    </w:p>
    <w:p w:rsidR="00882157" w:rsidRPr="00565E03" w:rsidRDefault="00882157" w:rsidP="00565E03">
      <w:pPr>
        <w:spacing w:line="260" w:lineRule="atLeast"/>
        <w:rPr>
          <w:rFonts w:ascii="Arial" w:hAnsi="Arial" w:cs="Arial"/>
          <w:sz w:val="20"/>
          <w:szCs w:val="20"/>
        </w:rPr>
      </w:pPr>
    </w:p>
    <w:p w:rsidR="00882157" w:rsidRPr="00565E03" w:rsidRDefault="00882157" w:rsidP="00565E03">
      <w:pPr>
        <w:spacing w:line="260" w:lineRule="atLeast"/>
        <w:rPr>
          <w:rFonts w:ascii="Arial" w:hAnsi="Arial" w:cs="Arial"/>
          <w:b/>
          <w:sz w:val="20"/>
          <w:szCs w:val="20"/>
        </w:rPr>
      </w:pPr>
      <w:r w:rsidRPr="00565E03">
        <w:rPr>
          <w:rFonts w:ascii="Arial" w:hAnsi="Arial" w:cs="Arial"/>
          <w:b/>
          <w:sz w:val="20"/>
          <w:szCs w:val="20"/>
        </w:rPr>
        <w:t xml:space="preserve">Opdracht </w:t>
      </w:r>
      <w:r w:rsidR="00B24BD0">
        <w:rPr>
          <w:rFonts w:ascii="Arial" w:hAnsi="Arial" w:cs="Arial"/>
          <w:b/>
          <w:sz w:val="20"/>
          <w:szCs w:val="20"/>
        </w:rPr>
        <w:t>38</w:t>
      </w:r>
      <w:r w:rsidR="00B978A1">
        <w:rPr>
          <w:rFonts w:ascii="Arial" w:hAnsi="Arial" w:cs="Arial"/>
          <w:b/>
          <w:sz w:val="20"/>
          <w:szCs w:val="20"/>
        </w:rPr>
        <w:t xml:space="preserve"> (h 2011, 5 -</w:t>
      </w:r>
      <w:r w:rsidR="00B24BD0">
        <w:rPr>
          <w:rFonts w:ascii="Arial" w:hAnsi="Arial" w:cs="Arial"/>
          <w:b/>
          <w:sz w:val="20"/>
          <w:szCs w:val="20"/>
        </w:rPr>
        <w:t xml:space="preserve"> </w:t>
      </w:r>
      <w:r w:rsidR="00B978A1">
        <w:rPr>
          <w:rFonts w:ascii="Arial" w:hAnsi="Arial" w:cs="Arial"/>
          <w:b/>
          <w:sz w:val="20"/>
          <w:szCs w:val="20"/>
        </w:rPr>
        <w:t>73)</w:t>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t>In Rome staat de San Clemente, een kerk uit de twaalfde eeuw. Onder de kerk bevinden zich drie oudere bouwlagen (van boven naar beneden):</w:t>
      </w:r>
      <w:r w:rsidRPr="00565E03">
        <w:rPr>
          <w:rFonts w:ascii="Arial" w:hAnsi="Arial" w:cs="Arial"/>
          <w:sz w:val="20"/>
          <w:szCs w:val="20"/>
        </w:rPr>
        <w:br/>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t>1 Een christelijke basiliek uit de vierde eeuw.</w:t>
      </w:r>
      <w:r w:rsidRPr="00565E03">
        <w:rPr>
          <w:rFonts w:ascii="Arial" w:hAnsi="Arial" w:cs="Arial"/>
          <w:sz w:val="20"/>
          <w:szCs w:val="20"/>
        </w:rPr>
        <w:br/>
        <w:t xml:space="preserve">2 Een Romeins huis uit de eerste eeuw. Consul Titus </w:t>
      </w:r>
      <w:proofErr w:type="spellStart"/>
      <w:r w:rsidRPr="00565E03">
        <w:rPr>
          <w:rFonts w:ascii="Arial" w:hAnsi="Arial" w:cs="Arial"/>
          <w:sz w:val="20"/>
          <w:szCs w:val="20"/>
        </w:rPr>
        <w:t>Flavius</w:t>
      </w:r>
      <w:proofErr w:type="spellEnd"/>
      <w:r w:rsidRPr="00565E03">
        <w:rPr>
          <w:rFonts w:ascii="Arial" w:hAnsi="Arial" w:cs="Arial"/>
          <w:sz w:val="20"/>
          <w:szCs w:val="20"/>
        </w:rPr>
        <w:t xml:space="preserve"> stelde zijn kelder beschikbaar voor geheime bijeenkomsten van christenen.</w:t>
      </w:r>
      <w:r w:rsidRPr="00565E03">
        <w:rPr>
          <w:rFonts w:ascii="Arial" w:hAnsi="Arial" w:cs="Arial"/>
          <w:sz w:val="20"/>
          <w:szCs w:val="20"/>
        </w:rPr>
        <w:br/>
        <w:t>3 Een Mithras-heiligdom. Deze Perzische zonnecultus kwam in de eerste eeuw naar Rome via de Oosterse provincies en was vooral onder soldaten populair.</w:t>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br/>
        <w:t>Hierbij kun je de volgende bewering doen: De San Clemente illustreert de opkomst van het christendom.</w:t>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lastRenderedPageBreak/>
        <w:br/>
        <w:t>3p Toon dit met deze drie gegevens aan, door bij elke laag aan te geven wat de positie van het christendom in die tijd was.</w:t>
      </w:r>
    </w:p>
    <w:p w:rsidR="00882157" w:rsidRPr="00565E03" w:rsidRDefault="00882157" w:rsidP="00565E03">
      <w:pPr>
        <w:spacing w:line="260" w:lineRule="atLeast"/>
        <w:rPr>
          <w:rFonts w:ascii="Arial" w:hAnsi="Arial" w:cs="Arial"/>
          <w:sz w:val="20"/>
          <w:szCs w:val="20"/>
        </w:rPr>
      </w:pPr>
    </w:p>
    <w:p w:rsidR="00985DCD" w:rsidRPr="009921BC" w:rsidRDefault="00985DCD" w:rsidP="00985DCD">
      <w:pPr>
        <w:spacing w:line="260" w:lineRule="atLeast"/>
        <w:rPr>
          <w:rFonts w:ascii="Arial" w:hAnsi="Arial" w:cs="Arial"/>
          <w:b/>
          <w:sz w:val="20"/>
          <w:szCs w:val="20"/>
        </w:rPr>
      </w:pPr>
      <w:r w:rsidRPr="009921BC">
        <w:rPr>
          <w:rFonts w:ascii="Arial" w:hAnsi="Arial" w:cs="Arial"/>
          <w:b/>
          <w:sz w:val="20"/>
          <w:szCs w:val="20"/>
        </w:rPr>
        <w:t xml:space="preserve">Opdracht </w:t>
      </w:r>
      <w:r w:rsidR="00B24BD0">
        <w:rPr>
          <w:rFonts w:ascii="Arial" w:hAnsi="Arial" w:cs="Arial"/>
          <w:b/>
          <w:sz w:val="20"/>
          <w:szCs w:val="20"/>
        </w:rPr>
        <w:t>39</w:t>
      </w:r>
      <w:r w:rsidRPr="009921BC">
        <w:rPr>
          <w:rFonts w:ascii="Arial" w:hAnsi="Arial" w:cs="Arial"/>
          <w:b/>
          <w:sz w:val="20"/>
          <w:szCs w:val="20"/>
        </w:rPr>
        <w:t xml:space="preserve"> (h2012, 5 -</w:t>
      </w:r>
      <w:r w:rsidR="00B24BD0">
        <w:rPr>
          <w:rFonts w:ascii="Arial" w:hAnsi="Arial" w:cs="Arial"/>
          <w:b/>
          <w:sz w:val="20"/>
          <w:szCs w:val="20"/>
        </w:rPr>
        <w:t xml:space="preserve"> </w:t>
      </w:r>
      <w:r w:rsidRPr="009921BC">
        <w:rPr>
          <w:rFonts w:ascii="Arial" w:hAnsi="Arial" w:cs="Arial"/>
          <w:b/>
          <w:sz w:val="20"/>
          <w:szCs w:val="20"/>
        </w:rPr>
        <w:t>50)</w:t>
      </w:r>
    </w:p>
    <w:p w:rsidR="00985DCD" w:rsidRPr="00985DCD" w:rsidRDefault="00985DCD" w:rsidP="00985DCD">
      <w:pPr>
        <w:spacing w:line="260" w:lineRule="atLeast"/>
        <w:rPr>
          <w:rFonts w:ascii="Arial" w:hAnsi="Arial" w:cs="Arial"/>
          <w:sz w:val="20"/>
          <w:szCs w:val="20"/>
        </w:rPr>
      </w:pPr>
      <w:r w:rsidRPr="00985DCD">
        <w:rPr>
          <w:rFonts w:ascii="Arial" w:hAnsi="Arial" w:cs="Arial"/>
          <w:sz w:val="20"/>
          <w:szCs w:val="20"/>
        </w:rPr>
        <w:t>In een serie wetten uit ca. 389-391 bepaalde de Romeinse keizer Theodosius onder andere dat:</w:t>
      </w:r>
    </w:p>
    <w:p w:rsidR="00985DCD" w:rsidRPr="00985DCD" w:rsidRDefault="00985DCD" w:rsidP="00985DCD">
      <w:pPr>
        <w:spacing w:line="260" w:lineRule="atLeast"/>
        <w:rPr>
          <w:rFonts w:ascii="Arial" w:hAnsi="Arial" w:cs="Arial"/>
          <w:sz w:val="20"/>
          <w:szCs w:val="20"/>
        </w:rPr>
      </w:pPr>
      <w:r w:rsidRPr="00985DCD">
        <w:rPr>
          <w:rFonts w:ascii="Arial" w:hAnsi="Arial" w:cs="Arial"/>
          <w:sz w:val="20"/>
          <w:szCs w:val="20"/>
        </w:rPr>
        <w:t>a heidense feesten die niet in christelijke feestdagen veranderden gewone werkdagen werden;</w:t>
      </w:r>
      <w:r>
        <w:rPr>
          <w:rFonts w:ascii="Arial" w:hAnsi="Arial" w:cs="Arial"/>
          <w:sz w:val="20"/>
          <w:szCs w:val="20"/>
        </w:rPr>
        <w:br/>
      </w:r>
      <w:r w:rsidRPr="00985DCD">
        <w:rPr>
          <w:rFonts w:ascii="Arial" w:hAnsi="Arial" w:cs="Arial"/>
          <w:sz w:val="20"/>
          <w:szCs w:val="20"/>
        </w:rPr>
        <w:t>b niemand naar de heidense heiligdommen mocht gaan;</w:t>
      </w:r>
      <w:r>
        <w:rPr>
          <w:rFonts w:ascii="Arial" w:hAnsi="Arial" w:cs="Arial"/>
          <w:sz w:val="20"/>
          <w:szCs w:val="20"/>
        </w:rPr>
        <w:br/>
      </w:r>
      <w:r w:rsidRPr="00985DCD">
        <w:rPr>
          <w:rFonts w:ascii="Arial" w:hAnsi="Arial" w:cs="Arial"/>
          <w:sz w:val="20"/>
          <w:szCs w:val="20"/>
        </w:rPr>
        <w:t>c de gesloten tempels werden omgebouwd tot kerken.</w:t>
      </w:r>
    </w:p>
    <w:p w:rsidR="00985DCD" w:rsidRPr="00985DCD" w:rsidRDefault="00985DCD" w:rsidP="00985DCD">
      <w:pPr>
        <w:spacing w:line="260" w:lineRule="atLeast"/>
        <w:rPr>
          <w:rFonts w:ascii="Arial" w:hAnsi="Arial" w:cs="Arial"/>
          <w:sz w:val="20"/>
          <w:szCs w:val="20"/>
        </w:rPr>
      </w:pPr>
    </w:p>
    <w:p w:rsidR="00985DCD" w:rsidRPr="00985DCD" w:rsidRDefault="00985DCD" w:rsidP="00985DCD">
      <w:pPr>
        <w:spacing w:line="260" w:lineRule="atLeast"/>
        <w:rPr>
          <w:rFonts w:ascii="Arial" w:hAnsi="Arial" w:cs="Arial"/>
          <w:sz w:val="20"/>
          <w:szCs w:val="20"/>
        </w:rPr>
      </w:pPr>
      <w:r w:rsidRPr="00985DCD">
        <w:rPr>
          <w:rFonts w:ascii="Arial" w:hAnsi="Arial" w:cs="Arial"/>
          <w:sz w:val="20"/>
          <w:szCs w:val="20"/>
        </w:rPr>
        <w:t>Bij deze maatregelen passen twee uitspraken:</w:t>
      </w:r>
    </w:p>
    <w:p w:rsidR="00985DCD" w:rsidRPr="00985DCD" w:rsidRDefault="00985DCD" w:rsidP="00985DCD">
      <w:pPr>
        <w:spacing w:line="260" w:lineRule="atLeast"/>
        <w:rPr>
          <w:rFonts w:ascii="Arial" w:hAnsi="Arial" w:cs="Arial"/>
          <w:sz w:val="20"/>
          <w:szCs w:val="20"/>
        </w:rPr>
      </w:pPr>
      <w:r w:rsidRPr="00985DCD">
        <w:rPr>
          <w:rFonts w:ascii="Arial" w:hAnsi="Arial" w:cs="Arial"/>
          <w:sz w:val="20"/>
          <w:szCs w:val="20"/>
        </w:rPr>
        <w:t>1 Met de invoering van het christendom als staatsgodsdienst in het Romeinse Rijk was er sprake van religieuze continuïteit.</w:t>
      </w:r>
      <w:r>
        <w:rPr>
          <w:rFonts w:ascii="Arial" w:hAnsi="Arial" w:cs="Arial"/>
          <w:sz w:val="20"/>
          <w:szCs w:val="20"/>
        </w:rPr>
        <w:br/>
      </w:r>
      <w:r w:rsidRPr="00985DCD">
        <w:rPr>
          <w:rFonts w:ascii="Arial" w:hAnsi="Arial" w:cs="Arial"/>
          <w:sz w:val="20"/>
          <w:szCs w:val="20"/>
        </w:rPr>
        <w:t>2 De wetten van Theodosius waren bedoeld om zijn macht in het instabiele Romeinse Rijk te verstevigen.</w:t>
      </w:r>
    </w:p>
    <w:p w:rsidR="00985DCD" w:rsidRPr="00985DCD" w:rsidRDefault="00985DCD" w:rsidP="00985DCD">
      <w:pPr>
        <w:spacing w:line="260" w:lineRule="atLeast"/>
        <w:rPr>
          <w:rFonts w:ascii="Arial" w:hAnsi="Arial" w:cs="Arial"/>
          <w:sz w:val="20"/>
          <w:szCs w:val="20"/>
        </w:rPr>
      </w:pPr>
      <w:r w:rsidRPr="00985DCD">
        <w:rPr>
          <w:rFonts w:ascii="Arial" w:hAnsi="Arial" w:cs="Arial"/>
          <w:sz w:val="20"/>
          <w:szCs w:val="20"/>
        </w:rPr>
        <w:t>4p Leg beide uitspraken uit met de maatregelen van Theodosius</w:t>
      </w:r>
    </w:p>
    <w:p w:rsidR="00882157" w:rsidRPr="00565E03" w:rsidRDefault="00882157" w:rsidP="00565E03">
      <w:pPr>
        <w:spacing w:line="260" w:lineRule="atLeast"/>
        <w:rPr>
          <w:rFonts w:ascii="Arial" w:hAnsi="Arial" w:cs="Arial"/>
          <w:sz w:val="20"/>
          <w:szCs w:val="20"/>
        </w:rPr>
      </w:pPr>
    </w:p>
    <w:p w:rsidR="00882157" w:rsidRPr="00565E03" w:rsidRDefault="00882157" w:rsidP="00565E03">
      <w:pPr>
        <w:spacing w:line="260" w:lineRule="atLeast"/>
        <w:rPr>
          <w:rFonts w:ascii="Arial" w:hAnsi="Arial" w:cs="Arial"/>
          <w:b/>
          <w:sz w:val="20"/>
          <w:szCs w:val="20"/>
        </w:rPr>
      </w:pPr>
      <w:r w:rsidRPr="00565E03">
        <w:rPr>
          <w:rFonts w:ascii="Arial" w:hAnsi="Arial" w:cs="Arial"/>
          <w:b/>
          <w:sz w:val="20"/>
          <w:szCs w:val="20"/>
        </w:rPr>
        <w:t xml:space="preserve">Opdracht </w:t>
      </w:r>
      <w:r w:rsidR="00B14C8C" w:rsidRPr="00565E03">
        <w:rPr>
          <w:rFonts w:ascii="Arial" w:hAnsi="Arial" w:cs="Arial"/>
          <w:b/>
          <w:sz w:val="20"/>
          <w:szCs w:val="20"/>
        </w:rPr>
        <w:t>4</w:t>
      </w:r>
      <w:r w:rsidR="00B24BD0">
        <w:rPr>
          <w:rFonts w:ascii="Arial" w:hAnsi="Arial" w:cs="Arial"/>
          <w:b/>
          <w:sz w:val="20"/>
          <w:szCs w:val="20"/>
        </w:rPr>
        <w:t>0</w:t>
      </w:r>
      <w:r w:rsidR="000075E6">
        <w:rPr>
          <w:rFonts w:ascii="Arial" w:hAnsi="Arial" w:cs="Arial"/>
          <w:b/>
          <w:sz w:val="20"/>
          <w:szCs w:val="20"/>
        </w:rPr>
        <w:t xml:space="preserve"> (v, 2011, 6 – 58)</w:t>
      </w:r>
    </w:p>
    <w:p w:rsidR="00882157" w:rsidRPr="00565E03" w:rsidRDefault="00882157" w:rsidP="00565E03">
      <w:pPr>
        <w:spacing w:line="260" w:lineRule="atLeast"/>
        <w:rPr>
          <w:rFonts w:ascii="Arial" w:hAnsi="Arial" w:cs="Arial"/>
          <w:sz w:val="20"/>
          <w:szCs w:val="20"/>
        </w:rPr>
      </w:pPr>
    </w:p>
    <w:p w:rsidR="00882157" w:rsidRPr="00565E03" w:rsidRDefault="00882157" w:rsidP="00565E03">
      <w:pPr>
        <w:autoSpaceDE w:val="0"/>
        <w:autoSpaceDN w:val="0"/>
        <w:adjustRightInd w:val="0"/>
        <w:spacing w:line="260" w:lineRule="atLeast"/>
        <w:rPr>
          <w:rFonts w:ascii="Arial" w:hAnsi="Arial" w:cs="Arial"/>
          <w:sz w:val="20"/>
          <w:szCs w:val="20"/>
        </w:rPr>
      </w:pPr>
      <w:r w:rsidRPr="00565E03">
        <w:rPr>
          <w:rFonts w:ascii="Arial" w:hAnsi="Arial" w:cs="Arial"/>
          <w:sz w:val="20"/>
          <w:szCs w:val="20"/>
        </w:rPr>
        <w:t xml:space="preserve">Door de ondergang van het Romeinse Rijk stortte het economische systeem in West-Europa in. Met het </w:t>
      </w:r>
      <w:proofErr w:type="spellStart"/>
      <w:r w:rsidRPr="00565E03">
        <w:rPr>
          <w:rFonts w:ascii="Arial" w:hAnsi="Arial" w:cs="Arial"/>
          <w:sz w:val="20"/>
          <w:szCs w:val="20"/>
        </w:rPr>
        <w:t>hofstelsel</w:t>
      </w:r>
      <w:proofErr w:type="spellEnd"/>
      <w:r w:rsidRPr="00565E03">
        <w:rPr>
          <w:rFonts w:ascii="Arial" w:hAnsi="Arial" w:cs="Arial"/>
          <w:sz w:val="20"/>
          <w:szCs w:val="20"/>
        </w:rPr>
        <w:t xml:space="preserve"> paste West-Europa zich aan de nieuwe omstandigheden aan.</w:t>
      </w:r>
    </w:p>
    <w:p w:rsidR="00882157" w:rsidRPr="00565E03" w:rsidRDefault="00882157" w:rsidP="00565E03">
      <w:pPr>
        <w:spacing w:line="260" w:lineRule="atLeast"/>
        <w:rPr>
          <w:rFonts w:ascii="Arial" w:hAnsi="Arial" w:cs="Arial"/>
          <w:sz w:val="20"/>
          <w:szCs w:val="20"/>
        </w:rPr>
      </w:pPr>
      <w:r w:rsidRPr="00565E03">
        <w:rPr>
          <w:rFonts w:ascii="Arial" w:hAnsi="Arial" w:cs="Arial"/>
          <w:sz w:val="20"/>
          <w:szCs w:val="20"/>
        </w:rPr>
        <w:br/>
        <w:t>2p Leg dit uit.</w:t>
      </w:r>
    </w:p>
    <w:p w:rsidR="00882157" w:rsidRPr="00565E03" w:rsidRDefault="00882157" w:rsidP="00565E03">
      <w:pPr>
        <w:spacing w:line="260" w:lineRule="atLeast"/>
        <w:rPr>
          <w:rFonts w:ascii="Arial" w:hAnsi="Arial" w:cs="Arial"/>
          <w:sz w:val="20"/>
          <w:szCs w:val="20"/>
        </w:rPr>
      </w:pPr>
    </w:p>
    <w:p w:rsidR="006873A0" w:rsidRPr="00B24BD0" w:rsidRDefault="00C94388" w:rsidP="006873A0">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Opdracht 4</w:t>
      </w:r>
      <w:r w:rsidR="00B24BD0" w:rsidRPr="00B24BD0">
        <w:rPr>
          <w:rStyle w:val="Zwaar"/>
          <w:rFonts w:ascii="Arial" w:hAnsi="Arial" w:cs="Arial"/>
          <w:color w:val="FF0000"/>
          <w:sz w:val="20"/>
          <w:szCs w:val="20"/>
        </w:rPr>
        <w:t>1</w:t>
      </w:r>
      <w:r w:rsidR="006873A0" w:rsidRPr="00B24BD0">
        <w:rPr>
          <w:rStyle w:val="Zwaar"/>
          <w:rFonts w:ascii="Arial" w:hAnsi="Arial" w:cs="Arial"/>
          <w:color w:val="FF0000"/>
          <w:sz w:val="20"/>
          <w:szCs w:val="20"/>
        </w:rPr>
        <w:t xml:space="preserve"> </w:t>
      </w:r>
      <w:r w:rsidR="006873A0" w:rsidRPr="00B24BD0">
        <w:rPr>
          <w:rFonts w:ascii="Arial" w:hAnsi="Arial" w:cs="Arial"/>
          <w:b/>
          <w:bCs/>
          <w:color w:val="FF0000"/>
          <w:sz w:val="20"/>
          <w:szCs w:val="20"/>
        </w:rPr>
        <w:t>(h, 2011,2,3)</w:t>
      </w:r>
    </w:p>
    <w:p w:rsidR="00C94388" w:rsidRPr="00565E03" w:rsidRDefault="00C94388" w:rsidP="00565E03">
      <w:pPr>
        <w:pStyle w:val="standaard0"/>
        <w:spacing w:line="260" w:lineRule="atLeast"/>
        <w:rPr>
          <w:rFonts w:ascii="Arial" w:hAnsi="Arial" w:cs="Arial"/>
          <w:sz w:val="20"/>
          <w:szCs w:val="20"/>
        </w:rPr>
      </w:pPr>
      <w:r w:rsidRPr="00565E03">
        <w:rPr>
          <w:rStyle w:val="Zwaar"/>
          <w:rFonts w:ascii="Arial" w:hAnsi="Arial" w:cs="Arial"/>
          <w:sz w:val="20"/>
          <w:szCs w:val="20"/>
        </w:rPr>
        <w:t>Bron 1</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t xml:space="preserve">In de oudheid werd </w:t>
      </w:r>
      <w:proofErr w:type="spellStart"/>
      <w:r w:rsidRPr="00565E03">
        <w:rPr>
          <w:rStyle w:val="Nadruk"/>
          <w:rFonts w:ascii="Arial" w:hAnsi="Arial" w:cs="Arial"/>
          <w:sz w:val="20"/>
          <w:szCs w:val="20"/>
        </w:rPr>
        <w:t>Asclepius</w:t>
      </w:r>
      <w:proofErr w:type="spellEnd"/>
      <w:r w:rsidRPr="00565E03">
        <w:rPr>
          <w:rStyle w:val="Nadruk"/>
          <w:rFonts w:ascii="Arial" w:hAnsi="Arial" w:cs="Arial"/>
          <w:sz w:val="20"/>
          <w:szCs w:val="20"/>
        </w:rPr>
        <w:t xml:space="preserve"> vereerd als god van de artsen. In </w:t>
      </w:r>
      <w:proofErr w:type="spellStart"/>
      <w:r w:rsidRPr="00565E03">
        <w:rPr>
          <w:rStyle w:val="Nadruk"/>
          <w:rFonts w:ascii="Arial" w:hAnsi="Arial" w:cs="Arial"/>
          <w:sz w:val="20"/>
          <w:szCs w:val="20"/>
        </w:rPr>
        <w:t>Epidaurus</w:t>
      </w:r>
      <w:proofErr w:type="spellEnd"/>
      <w:r w:rsidRPr="00565E03">
        <w:rPr>
          <w:rStyle w:val="Nadruk"/>
          <w:rFonts w:ascii="Arial" w:hAnsi="Arial" w:cs="Arial"/>
          <w:sz w:val="20"/>
          <w:szCs w:val="20"/>
        </w:rPr>
        <w:t xml:space="preserve"> (in Griekenland) stond een aan hem gewijde tempel. Mensen die genezing zochten, werden te slapen gelegd in het heiligdom. Op de muren van de tempel staan verhalen uit de vierde eeuw over wonderbaarlijke genezingen, waaronder die van Ambrosia die aan één oog blind was:</w:t>
      </w:r>
      <w:r w:rsidRPr="00565E03">
        <w:rPr>
          <w:rFonts w:ascii="Arial" w:hAnsi="Arial" w:cs="Arial"/>
          <w:sz w:val="20"/>
          <w:szCs w:val="20"/>
        </w:rPr>
        <w:br/>
      </w:r>
      <w:r w:rsidRPr="00565E03">
        <w:rPr>
          <w:rFonts w:ascii="Arial" w:hAnsi="Arial" w:cs="Arial"/>
          <w:sz w:val="20"/>
          <w:szCs w:val="20"/>
        </w:rPr>
        <w:br/>
        <w:t>Ambrosia lachte om sommige van de genezingen; want het was toch onmogelijk dat manken en blinden alleen al door het zien van een droom zouden genezen. Toen ging zij daar slapen en had een droombeeld. De god scheen bij haar te staan, zeggend dat hij haar zou genezen, maar zij moest dan als vergoeding</w:t>
      </w:r>
      <w:r w:rsidR="00C35508">
        <w:rPr>
          <w:rFonts w:ascii="Arial" w:hAnsi="Arial" w:cs="Arial"/>
          <w:sz w:val="20"/>
          <w:szCs w:val="20"/>
        </w:rPr>
        <w:t xml:space="preserve"> </w:t>
      </w:r>
      <w:r w:rsidRPr="00565E03">
        <w:rPr>
          <w:rFonts w:ascii="Arial" w:hAnsi="Arial" w:cs="Arial"/>
          <w:sz w:val="20"/>
          <w:szCs w:val="20"/>
        </w:rPr>
        <w:t>een zilveren varken in de tempel plaatsen, ter herinnering aan haar hardleersheid. Na deze woorden sneed hij haar blinde oog open en goot er een smeersel in. En toen het dag was geworden, ging zij genezen heen.</w:t>
      </w:r>
    </w:p>
    <w:p w:rsidR="00C94388" w:rsidRPr="00565E03" w:rsidRDefault="00C94388" w:rsidP="00565E03">
      <w:pPr>
        <w:pStyle w:val="standaard0"/>
        <w:spacing w:line="260" w:lineRule="atLeast"/>
        <w:rPr>
          <w:rFonts w:ascii="Arial" w:hAnsi="Arial" w:cs="Arial"/>
          <w:sz w:val="20"/>
          <w:szCs w:val="20"/>
        </w:rPr>
      </w:pPr>
      <w:r w:rsidRPr="00565E03">
        <w:rPr>
          <w:rStyle w:val="Zwaar"/>
          <w:rFonts w:ascii="Arial" w:hAnsi="Arial" w:cs="Arial"/>
          <w:sz w:val="20"/>
          <w:szCs w:val="20"/>
        </w:rPr>
        <w:t>Bron 2</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lastRenderedPageBreak/>
        <w:t>De Griekse arts Hippocrates schreef zijn boek “Epidemieën” in de vierde eeuw v.Chr. Hierin zegt hij:</w:t>
      </w:r>
      <w:r w:rsidRPr="00565E03">
        <w:rPr>
          <w:rFonts w:ascii="Arial" w:hAnsi="Arial" w:cs="Arial"/>
          <w:sz w:val="20"/>
          <w:szCs w:val="20"/>
        </w:rPr>
        <w:br/>
      </w:r>
      <w:r w:rsidRPr="00565E03">
        <w:rPr>
          <w:rFonts w:ascii="Arial" w:hAnsi="Arial" w:cs="Arial"/>
          <w:sz w:val="20"/>
          <w:szCs w:val="20"/>
        </w:rPr>
        <w:br/>
        <w:t>Degene die medicijnen wil studeren, moet over de volgende onderwerpen iets leren. Ten eerste moet hij de effecten van de seizoenen en de verschillen hierin in acht nemen. Ten tweede moet hij de warme en koude wind bestuderen. Ten slotte moet hij het effect van water op de gezondheid niet vergeten. Het varieert</w:t>
      </w:r>
      <w:r w:rsidR="00C35508">
        <w:rPr>
          <w:rFonts w:ascii="Arial" w:hAnsi="Arial" w:cs="Arial"/>
          <w:sz w:val="20"/>
          <w:szCs w:val="20"/>
        </w:rPr>
        <w:t xml:space="preserve"> </w:t>
      </w:r>
      <w:r w:rsidRPr="00565E03">
        <w:rPr>
          <w:rFonts w:ascii="Arial" w:hAnsi="Arial" w:cs="Arial"/>
          <w:sz w:val="20"/>
          <w:szCs w:val="20"/>
        </w:rPr>
        <w:t>in smaak en gewicht en het heeft daarom een verschillend effect op het lichaam.</w:t>
      </w:r>
      <w:r w:rsidR="00C35508">
        <w:rPr>
          <w:rFonts w:ascii="Arial" w:hAnsi="Arial" w:cs="Arial"/>
          <w:sz w:val="20"/>
          <w:szCs w:val="20"/>
        </w:rPr>
        <w:t xml:space="preserve"> </w:t>
      </w:r>
      <w:r w:rsidRPr="00565E03">
        <w:rPr>
          <w:rFonts w:ascii="Arial" w:hAnsi="Arial" w:cs="Arial"/>
          <w:sz w:val="20"/>
          <w:szCs w:val="20"/>
        </w:rPr>
        <w:t>Als laatste moet hij het leven van de inwoners onderzoeken; zijn ze zware drinkers en eters zodat ze niet tegen inspanning kunnen, of zijn ze dol op werk en oefening en verstandige eters en matige drinkers?</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t>Gebruik bron 1 en 2</w:t>
      </w:r>
      <w:r w:rsidRPr="00565E03">
        <w:rPr>
          <w:rFonts w:ascii="Arial" w:hAnsi="Arial" w:cs="Arial"/>
          <w:sz w:val="20"/>
          <w:szCs w:val="20"/>
        </w:rPr>
        <w:br/>
      </w:r>
      <w:r w:rsidRPr="00565E03">
        <w:rPr>
          <w:rFonts w:ascii="Arial" w:hAnsi="Arial" w:cs="Arial"/>
          <w:sz w:val="20"/>
          <w:szCs w:val="20"/>
        </w:rPr>
        <w:br/>
        <w:t>Een historicus concludeert dat de medische wetenschap in de vierde eeuw voor Christus in Griekenland tegelijkertijd oude en nieuwe elementen bevat.</w:t>
      </w:r>
      <w:r w:rsidRPr="00565E03">
        <w:rPr>
          <w:rFonts w:ascii="Arial" w:hAnsi="Arial" w:cs="Arial"/>
          <w:sz w:val="20"/>
          <w:szCs w:val="20"/>
        </w:rPr>
        <w:br/>
      </w:r>
      <w:r w:rsidRPr="00565E03">
        <w:rPr>
          <w:rFonts w:ascii="Arial" w:hAnsi="Arial" w:cs="Arial"/>
          <w:sz w:val="20"/>
          <w:szCs w:val="20"/>
        </w:rPr>
        <w:br/>
        <w:t>3p Leg dit uit door aan te geven:</w:t>
      </w:r>
      <w:r w:rsidRPr="00565E03">
        <w:rPr>
          <w:rFonts w:ascii="Arial" w:hAnsi="Arial" w:cs="Arial"/>
          <w:sz w:val="20"/>
          <w:szCs w:val="20"/>
        </w:rPr>
        <w:br/>
        <w:t>- wat de traditionele methode is om zieken te behandelen en</w:t>
      </w:r>
      <w:r w:rsidRPr="00565E03">
        <w:rPr>
          <w:rFonts w:ascii="Arial" w:hAnsi="Arial" w:cs="Arial"/>
          <w:sz w:val="20"/>
          <w:szCs w:val="20"/>
        </w:rPr>
        <w:br/>
        <w:t>- wat Hippocrates daarin verandert en</w:t>
      </w:r>
      <w:r w:rsidRPr="00565E03">
        <w:rPr>
          <w:rFonts w:ascii="Arial" w:hAnsi="Arial" w:cs="Arial"/>
          <w:sz w:val="20"/>
          <w:szCs w:val="20"/>
        </w:rPr>
        <w:br/>
        <w:t>-  dat deze verandering past in die tijd.</w:t>
      </w:r>
      <w:r w:rsidRPr="00565E03">
        <w:rPr>
          <w:rFonts w:ascii="Arial" w:hAnsi="Arial" w:cs="Arial"/>
          <w:sz w:val="20"/>
          <w:szCs w:val="20"/>
        </w:rPr>
        <w:br/>
      </w:r>
    </w:p>
    <w:p w:rsidR="006873A0" w:rsidRPr="00B24BD0" w:rsidRDefault="00C94388" w:rsidP="006873A0">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Opdracht 4</w:t>
      </w:r>
      <w:r w:rsidR="00B24BD0" w:rsidRPr="00B24BD0">
        <w:rPr>
          <w:rStyle w:val="Zwaar"/>
          <w:rFonts w:ascii="Arial" w:hAnsi="Arial" w:cs="Arial"/>
          <w:color w:val="FF0000"/>
          <w:sz w:val="20"/>
          <w:szCs w:val="20"/>
        </w:rPr>
        <w:t>2</w:t>
      </w:r>
      <w:r w:rsidR="006873A0" w:rsidRPr="00B24BD0">
        <w:rPr>
          <w:rStyle w:val="Zwaar"/>
          <w:rFonts w:ascii="Arial" w:hAnsi="Arial" w:cs="Arial"/>
          <w:color w:val="FF0000"/>
          <w:sz w:val="20"/>
          <w:szCs w:val="20"/>
        </w:rPr>
        <w:t xml:space="preserve"> </w:t>
      </w:r>
      <w:r w:rsidR="006873A0" w:rsidRPr="00B24BD0">
        <w:rPr>
          <w:rFonts w:ascii="Arial" w:hAnsi="Arial" w:cs="Arial"/>
          <w:b/>
          <w:bCs/>
          <w:color w:val="FF0000"/>
          <w:sz w:val="20"/>
          <w:szCs w:val="20"/>
        </w:rPr>
        <w:t>(h, 2011,2,4)</w:t>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sz w:val="20"/>
          <w:szCs w:val="20"/>
        </w:rPr>
        <w:t>In het Romeinse Rijk werd de regel ingevoerd dat de zonen van de Germaanse stamleiders op jonge leeftijd naar Rome werden gezonden voor een militaire opleiding.</w:t>
      </w:r>
      <w:r w:rsidRPr="00565E03">
        <w:rPr>
          <w:rFonts w:ascii="Arial" w:hAnsi="Arial" w:cs="Arial"/>
          <w:sz w:val="20"/>
          <w:szCs w:val="20"/>
        </w:rPr>
        <w:br/>
      </w:r>
      <w:r w:rsidRPr="00565E03">
        <w:rPr>
          <w:rFonts w:ascii="Arial" w:hAnsi="Arial" w:cs="Arial"/>
          <w:sz w:val="20"/>
          <w:szCs w:val="20"/>
        </w:rPr>
        <w:br/>
        <w:t>4p Noem een militair-strategisch én een sociaal-cultureel gevolg van deze regel en leg uit dat deze regel past bij de romanisering.</w:t>
      </w:r>
      <w:r w:rsidRPr="00565E03">
        <w:rPr>
          <w:rFonts w:ascii="Arial" w:hAnsi="Arial" w:cs="Arial"/>
          <w:sz w:val="20"/>
          <w:szCs w:val="20"/>
        </w:rPr>
        <w:br/>
      </w:r>
    </w:p>
    <w:p w:rsidR="006873A0" w:rsidRPr="00B24BD0" w:rsidRDefault="00C94388" w:rsidP="006873A0">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Opdracht 4</w:t>
      </w:r>
      <w:r w:rsidR="00B24BD0" w:rsidRPr="00B24BD0">
        <w:rPr>
          <w:rStyle w:val="Zwaar"/>
          <w:rFonts w:ascii="Arial" w:hAnsi="Arial" w:cs="Arial"/>
          <w:color w:val="FF0000"/>
          <w:sz w:val="20"/>
          <w:szCs w:val="20"/>
        </w:rPr>
        <w:t>3</w:t>
      </w:r>
      <w:r w:rsidR="006873A0" w:rsidRPr="00B24BD0">
        <w:rPr>
          <w:rStyle w:val="Zwaar"/>
          <w:rFonts w:ascii="Arial" w:hAnsi="Arial" w:cs="Arial"/>
          <w:color w:val="FF0000"/>
          <w:sz w:val="20"/>
          <w:szCs w:val="20"/>
        </w:rPr>
        <w:t xml:space="preserve"> </w:t>
      </w:r>
      <w:r w:rsidR="006873A0" w:rsidRPr="00B24BD0">
        <w:rPr>
          <w:rFonts w:ascii="Arial" w:hAnsi="Arial" w:cs="Arial"/>
          <w:b/>
          <w:bCs/>
          <w:color w:val="FF0000"/>
          <w:sz w:val="20"/>
          <w:szCs w:val="20"/>
        </w:rPr>
        <w:t>(h, 2011,2,5)</w:t>
      </w:r>
    </w:p>
    <w:p w:rsidR="00C94388" w:rsidRPr="00565E03" w:rsidRDefault="00C94388" w:rsidP="00565E03">
      <w:pPr>
        <w:pStyle w:val="standaard0"/>
        <w:spacing w:line="260" w:lineRule="atLeast"/>
        <w:rPr>
          <w:rFonts w:ascii="Arial" w:hAnsi="Arial" w:cs="Arial"/>
          <w:sz w:val="20"/>
          <w:szCs w:val="20"/>
        </w:rPr>
      </w:pPr>
      <w:r w:rsidRPr="00565E03">
        <w:rPr>
          <w:rStyle w:val="Zwaar"/>
          <w:rFonts w:ascii="Arial" w:hAnsi="Arial" w:cs="Arial"/>
          <w:sz w:val="20"/>
          <w:szCs w:val="20"/>
        </w:rPr>
        <w:t xml:space="preserve">Bron </w:t>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i/>
          <w:sz w:val="20"/>
          <w:szCs w:val="20"/>
        </w:rPr>
        <w:t>In 452 trok Attila, de koning der Hunnen (een nomadenstam uit Oost-Azië) met zijn krijgers op naar Rome om het te plunderen. Na enkele maanden van belegering trekt Attila zijn legers terug. De kroniekschrijver Prosper geeft in circa 455 een verklaring voor het wegtrekken van de Hunnen:</w:t>
      </w:r>
      <w:r w:rsidRPr="00565E03">
        <w:rPr>
          <w:rFonts w:ascii="Arial" w:hAnsi="Arial" w:cs="Arial"/>
          <w:i/>
          <w:sz w:val="20"/>
          <w:szCs w:val="20"/>
        </w:rPr>
        <w:br/>
      </w:r>
      <w:r w:rsidRPr="00565E03">
        <w:rPr>
          <w:rFonts w:ascii="Arial" w:hAnsi="Arial" w:cs="Arial"/>
          <w:sz w:val="20"/>
          <w:szCs w:val="20"/>
        </w:rPr>
        <w:br/>
        <w:t>Attila verzamelde zijn in Gallië (Frankrijk) verspreide troepen om op te rukken naar Italië. (…) Voor de keizer en de Senaat en het Romeinse volk leek er geen beter voorstel dan een delegatie naar deze zeer barbaarse koning te sturen om bij hem om vrede te smeken. Onze hoogst gezegende paus Leo, vertrouwend op</w:t>
      </w:r>
      <w:r w:rsidR="00C35508">
        <w:rPr>
          <w:rFonts w:ascii="Arial" w:hAnsi="Arial" w:cs="Arial"/>
          <w:sz w:val="20"/>
          <w:szCs w:val="20"/>
        </w:rPr>
        <w:t xml:space="preserve"> </w:t>
      </w:r>
      <w:r w:rsidRPr="00565E03">
        <w:rPr>
          <w:rFonts w:ascii="Arial" w:hAnsi="Arial" w:cs="Arial"/>
          <w:sz w:val="20"/>
          <w:szCs w:val="20"/>
        </w:rPr>
        <w:t xml:space="preserve">de hulp van God, die de rechtvaardigen nooit is afgevallen tijdens hun beproevingen, nam deze taak op zijn schouders, vergezeld van twee Romeinse bestuurders, consul </w:t>
      </w:r>
      <w:proofErr w:type="spellStart"/>
      <w:r w:rsidRPr="00565E03">
        <w:rPr>
          <w:rFonts w:ascii="Arial" w:hAnsi="Arial" w:cs="Arial"/>
          <w:sz w:val="20"/>
          <w:szCs w:val="20"/>
        </w:rPr>
        <w:t>Avienus</w:t>
      </w:r>
      <w:proofErr w:type="spellEnd"/>
      <w:r w:rsidRPr="00565E03">
        <w:rPr>
          <w:rFonts w:ascii="Arial" w:hAnsi="Arial" w:cs="Arial"/>
          <w:sz w:val="20"/>
          <w:szCs w:val="20"/>
        </w:rPr>
        <w:t xml:space="preserve"> en prefect </w:t>
      </w:r>
      <w:proofErr w:type="spellStart"/>
      <w:r w:rsidRPr="00565E03">
        <w:rPr>
          <w:rFonts w:ascii="Arial" w:hAnsi="Arial" w:cs="Arial"/>
          <w:sz w:val="20"/>
          <w:szCs w:val="20"/>
        </w:rPr>
        <w:t>Trygetius</w:t>
      </w:r>
      <w:proofErr w:type="spellEnd"/>
      <w:r w:rsidRPr="00565E03">
        <w:rPr>
          <w:rFonts w:ascii="Arial" w:hAnsi="Arial" w:cs="Arial"/>
          <w:sz w:val="20"/>
          <w:szCs w:val="20"/>
        </w:rPr>
        <w:t>. De uitkomst was wat zijn geloof hem had ingegeven, want toen de koning het gezelschap had ontvangen, was hij zo onder de indruk van de aanwezigheid van de hogepriester, dat hij zijn leger het bevel gaf de oorlog op te geven. Nadat hij vrede had beloofd, trok Attila zich terug tot achter de Donau.</w:t>
      </w:r>
      <w:r w:rsidRPr="00565E03">
        <w:rPr>
          <w:rFonts w:ascii="Arial" w:hAnsi="Arial" w:cs="Arial"/>
          <w:sz w:val="20"/>
          <w:szCs w:val="20"/>
        </w:rPr>
        <w:br/>
      </w:r>
      <w:r w:rsidRPr="00565E03">
        <w:rPr>
          <w:rFonts w:ascii="Arial" w:hAnsi="Arial" w:cs="Arial"/>
          <w:sz w:val="20"/>
          <w:szCs w:val="20"/>
        </w:rPr>
        <w:br/>
      </w:r>
      <w:r w:rsidRPr="00565E03">
        <w:rPr>
          <w:rStyle w:val="Nadruk"/>
          <w:rFonts w:ascii="Arial" w:hAnsi="Arial" w:cs="Arial"/>
          <w:sz w:val="20"/>
          <w:szCs w:val="20"/>
        </w:rPr>
        <w:t>Gebruik de bron</w:t>
      </w:r>
      <w:r w:rsidRPr="00565E03">
        <w:rPr>
          <w:rFonts w:ascii="Arial" w:hAnsi="Arial" w:cs="Arial"/>
          <w:sz w:val="20"/>
          <w:szCs w:val="20"/>
        </w:rPr>
        <w:br/>
      </w:r>
      <w:r w:rsidRPr="00565E03">
        <w:rPr>
          <w:rFonts w:ascii="Arial" w:hAnsi="Arial" w:cs="Arial"/>
          <w:sz w:val="20"/>
          <w:szCs w:val="20"/>
        </w:rPr>
        <w:br/>
        <w:t>Stel: je wilt deze bron gebruiken voor een onderzoek naar het vertrek van Attila</w:t>
      </w:r>
      <w:r w:rsidRPr="00565E03">
        <w:rPr>
          <w:rFonts w:ascii="Arial" w:hAnsi="Arial" w:cs="Arial"/>
          <w:sz w:val="20"/>
          <w:szCs w:val="20"/>
        </w:rPr>
        <w:br/>
        <w:t>uit het Romeinse Rijk.</w:t>
      </w:r>
      <w:r w:rsidRPr="00565E03">
        <w:rPr>
          <w:rFonts w:ascii="Arial" w:hAnsi="Arial" w:cs="Arial"/>
          <w:sz w:val="20"/>
          <w:szCs w:val="20"/>
        </w:rPr>
        <w:br/>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sz w:val="20"/>
          <w:szCs w:val="20"/>
        </w:rPr>
        <w:lastRenderedPageBreak/>
        <w:t>2p Leg uit waarom je twijfelt aan de bruikbaarheid van deze bron voor dit onderzoek.</w:t>
      </w:r>
      <w:r w:rsidRPr="00565E03">
        <w:rPr>
          <w:rFonts w:ascii="Arial" w:hAnsi="Arial" w:cs="Arial"/>
          <w:sz w:val="20"/>
          <w:szCs w:val="20"/>
        </w:rPr>
        <w:br/>
      </w:r>
    </w:p>
    <w:p w:rsidR="006873A0" w:rsidRPr="00B24BD0" w:rsidRDefault="00C94388" w:rsidP="006873A0">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Opdracht 4</w:t>
      </w:r>
      <w:r w:rsidR="00B24BD0" w:rsidRPr="00B24BD0">
        <w:rPr>
          <w:rStyle w:val="Zwaar"/>
          <w:rFonts w:ascii="Arial" w:hAnsi="Arial" w:cs="Arial"/>
          <w:color w:val="FF0000"/>
          <w:sz w:val="20"/>
          <w:szCs w:val="20"/>
        </w:rPr>
        <w:t>4</w:t>
      </w:r>
      <w:r w:rsidR="006873A0" w:rsidRPr="00B24BD0">
        <w:rPr>
          <w:rStyle w:val="Zwaar"/>
          <w:rFonts w:ascii="Arial" w:hAnsi="Arial" w:cs="Arial"/>
          <w:color w:val="FF0000"/>
          <w:sz w:val="20"/>
          <w:szCs w:val="20"/>
        </w:rPr>
        <w:t xml:space="preserve"> </w:t>
      </w:r>
      <w:r w:rsidR="006873A0" w:rsidRPr="00B24BD0">
        <w:rPr>
          <w:rFonts w:ascii="Arial" w:hAnsi="Arial" w:cs="Arial"/>
          <w:b/>
          <w:bCs/>
          <w:color w:val="FF0000"/>
          <w:sz w:val="20"/>
          <w:szCs w:val="20"/>
        </w:rPr>
        <w:t>(h, 2011,2,6)</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t>Gebruik de bron uit opdracht 47</w:t>
      </w:r>
      <w:r w:rsidRPr="00565E03">
        <w:rPr>
          <w:rFonts w:ascii="Arial" w:hAnsi="Arial" w:cs="Arial"/>
          <w:sz w:val="20"/>
          <w:szCs w:val="20"/>
        </w:rPr>
        <w:br/>
      </w:r>
      <w:r w:rsidRPr="00565E03">
        <w:rPr>
          <w:rFonts w:ascii="Arial" w:hAnsi="Arial" w:cs="Arial"/>
          <w:sz w:val="20"/>
          <w:szCs w:val="20"/>
        </w:rPr>
        <w:br/>
        <w:t>Een interpretatie:</w:t>
      </w:r>
      <w:r w:rsidRPr="00565E03">
        <w:rPr>
          <w:rFonts w:ascii="Arial" w:hAnsi="Arial" w:cs="Arial"/>
          <w:sz w:val="20"/>
          <w:szCs w:val="20"/>
        </w:rPr>
        <w:br/>
        <w:t>Uit deze beschrijving blijkt de verwevenheid tussen het laat-Romeinse bestuur en de christelijke kerk.</w:t>
      </w:r>
      <w:r w:rsidRPr="00565E03">
        <w:rPr>
          <w:rFonts w:ascii="Arial" w:hAnsi="Arial" w:cs="Arial"/>
          <w:sz w:val="20"/>
          <w:szCs w:val="20"/>
        </w:rPr>
        <w:br/>
      </w:r>
      <w:r w:rsidRPr="00565E03">
        <w:rPr>
          <w:rFonts w:ascii="Arial" w:hAnsi="Arial" w:cs="Arial"/>
          <w:sz w:val="20"/>
          <w:szCs w:val="20"/>
        </w:rPr>
        <w:br/>
        <w:t>2p 6 Ondersteun deze interpretatie met de bron.</w:t>
      </w:r>
    </w:p>
    <w:p w:rsidR="00B24BD0" w:rsidRDefault="00B24BD0" w:rsidP="00870F24">
      <w:pPr>
        <w:spacing w:before="100" w:beforeAutospacing="1" w:after="100" w:afterAutospacing="1" w:line="260" w:lineRule="atLeast"/>
        <w:rPr>
          <w:rStyle w:val="Zwaar"/>
          <w:rFonts w:ascii="Arial" w:hAnsi="Arial" w:cs="Arial"/>
          <w:sz w:val="20"/>
          <w:szCs w:val="20"/>
        </w:rPr>
      </w:pPr>
    </w:p>
    <w:p w:rsidR="00870F24" w:rsidRPr="00B24BD0" w:rsidRDefault="00C94388" w:rsidP="00870F24">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 xml:space="preserve">Opdracht </w:t>
      </w:r>
      <w:r w:rsidR="00B24BD0" w:rsidRPr="00B24BD0">
        <w:rPr>
          <w:rStyle w:val="Zwaar"/>
          <w:rFonts w:ascii="Arial" w:hAnsi="Arial" w:cs="Arial"/>
          <w:color w:val="FF0000"/>
          <w:sz w:val="20"/>
          <w:szCs w:val="20"/>
        </w:rPr>
        <w:t>45</w:t>
      </w:r>
      <w:r w:rsidR="00870F24" w:rsidRPr="00B24BD0">
        <w:rPr>
          <w:rStyle w:val="Zwaar"/>
          <w:rFonts w:ascii="Arial" w:hAnsi="Arial" w:cs="Arial"/>
          <w:color w:val="FF0000"/>
          <w:sz w:val="20"/>
          <w:szCs w:val="20"/>
        </w:rPr>
        <w:t xml:space="preserve"> </w:t>
      </w:r>
      <w:r w:rsidR="00870F24" w:rsidRPr="00B24BD0">
        <w:rPr>
          <w:rFonts w:ascii="Arial" w:hAnsi="Arial" w:cs="Arial"/>
          <w:b/>
          <w:bCs/>
          <w:color w:val="FF0000"/>
          <w:sz w:val="20"/>
          <w:szCs w:val="20"/>
        </w:rPr>
        <w:t>(v, 2011,2,3)</w:t>
      </w:r>
    </w:p>
    <w:p w:rsidR="00C94388" w:rsidRPr="00565E03" w:rsidRDefault="00C94388" w:rsidP="00565E03">
      <w:pPr>
        <w:pStyle w:val="standaard0"/>
        <w:spacing w:line="260" w:lineRule="atLeast"/>
        <w:rPr>
          <w:rFonts w:ascii="Arial" w:hAnsi="Arial" w:cs="Arial"/>
          <w:sz w:val="20"/>
          <w:szCs w:val="20"/>
        </w:rPr>
      </w:pPr>
      <w:r w:rsidRPr="00565E03">
        <w:rPr>
          <w:rStyle w:val="Zwaar"/>
          <w:rFonts w:ascii="Arial" w:hAnsi="Arial" w:cs="Arial"/>
          <w:sz w:val="20"/>
          <w:szCs w:val="20"/>
        </w:rPr>
        <w:t xml:space="preserve">Bron </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t xml:space="preserve">De Atheense filosoof </w:t>
      </w:r>
      <w:proofErr w:type="spellStart"/>
      <w:r w:rsidRPr="00565E03">
        <w:rPr>
          <w:rStyle w:val="Nadruk"/>
          <w:rFonts w:ascii="Arial" w:hAnsi="Arial" w:cs="Arial"/>
          <w:sz w:val="20"/>
          <w:szCs w:val="20"/>
        </w:rPr>
        <w:t>Xenophon</w:t>
      </w:r>
      <w:proofErr w:type="spellEnd"/>
      <w:r w:rsidRPr="00565E03">
        <w:rPr>
          <w:rStyle w:val="Nadruk"/>
          <w:rFonts w:ascii="Arial" w:hAnsi="Arial" w:cs="Arial"/>
          <w:sz w:val="20"/>
          <w:szCs w:val="20"/>
        </w:rPr>
        <w:t xml:space="preserve"> leefde in de vierde eeuw voor Christus. Hij schreef de </w:t>
      </w:r>
      <w:proofErr w:type="spellStart"/>
      <w:r w:rsidRPr="00565E03">
        <w:rPr>
          <w:rStyle w:val="Nadruk"/>
          <w:rFonts w:ascii="Arial" w:hAnsi="Arial" w:cs="Arial"/>
          <w:sz w:val="20"/>
          <w:szCs w:val="20"/>
        </w:rPr>
        <w:t>Hiëro</w:t>
      </w:r>
      <w:proofErr w:type="spellEnd"/>
      <w:r w:rsidRPr="00565E03">
        <w:rPr>
          <w:rStyle w:val="Nadruk"/>
          <w:rFonts w:ascii="Arial" w:hAnsi="Arial" w:cs="Arial"/>
          <w:sz w:val="20"/>
          <w:szCs w:val="20"/>
        </w:rPr>
        <w:t xml:space="preserve">, een fictieve (=bedachte) dialoog tussen de dictator </w:t>
      </w:r>
      <w:proofErr w:type="spellStart"/>
      <w:r w:rsidRPr="00565E03">
        <w:rPr>
          <w:rStyle w:val="Nadruk"/>
          <w:rFonts w:ascii="Arial" w:hAnsi="Arial" w:cs="Arial"/>
          <w:sz w:val="20"/>
          <w:szCs w:val="20"/>
        </w:rPr>
        <w:t>Hiëro</w:t>
      </w:r>
      <w:proofErr w:type="spellEnd"/>
      <w:r w:rsidRPr="00565E03">
        <w:rPr>
          <w:rStyle w:val="Nadruk"/>
          <w:rFonts w:ascii="Arial" w:hAnsi="Arial" w:cs="Arial"/>
          <w:sz w:val="20"/>
          <w:szCs w:val="20"/>
        </w:rPr>
        <w:t xml:space="preserve"> en de dichter </w:t>
      </w:r>
      <w:proofErr w:type="spellStart"/>
      <w:r w:rsidRPr="00565E03">
        <w:rPr>
          <w:rStyle w:val="Nadruk"/>
          <w:rFonts w:ascii="Arial" w:hAnsi="Arial" w:cs="Arial"/>
          <w:sz w:val="20"/>
          <w:szCs w:val="20"/>
        </w:rPr>
        <w:t>Simonides</w:t>
      </w:r>
      <w:proofErr w:type="spellEnd"/>
      <w:r w:rsidRPr="00565E03">
        <w:rPr>
          <w:rStyle w:val="Nadruk"/>
          <w:rFonts w:ascii="Arial" w:hAnsi="Arial" w:cs="Arial"/>
          <w:sz w:val="20"/>
          <w:szCs w:val="20"/>
        </w:rPr>
        <w:t>:</w:t>
      </w:r>
      <w:r w:rsidRPr="00565E03">
        <w:rPr>
          <w:rFonts w:ascii="Arial" w:hAnsi="Arial" w:cs="Arial"/>
          <w:sz w:val="20"/>
          <w:szCs w:val="20"/>
        </w:rPr>
        <w:br/>
      </w:r>
      <w:r w:rsidRPr="00565E03">
        <w:rPr>
          <w:rFonts w:ascii="Arial" w:hAnsi="Arial" w:cs="Arial"/>
          <w:sz w:val="20"/>
          <w:szCs w:val="20"/>
        </w:rPr>
        <w:br/>
        <w:t xml:space="preserve">Ik zal je nog iets vertellen, </w:t>
      </w:r>
      <w:proofErr w:type="spellStart"/>
      <w:r w:rsidRPr="00565E03">
        <w:rPr>
          <w:rFonts w:ascii="Arial" w:hAnsi="Arial" w:cs="Arial"/>
          <w:sz w:val="20"/>
          <w:szCs w:val="20"/>
        </w:rPr>
        <w:t>Simonides</w:t>
      </w:r>
      <w:proofErr w:type="spellEnd"/>
      <w:r w:rsidRPr="00565E03">
        <w:rPr>
          <w:rFonts w:ascii="Arial" w:hAnsi="Arial" w:cs="Arial"/>
          <w:sz w:val="20"/>
          <w:szCs w:val="20"/>
        </w:rPr>
        <w:t xml:space="preserve">, een andere vervelende ervaring van dictators. Zij hebben niet minder oog dan gewone burgers voor mensen die dapper, verstandig of rechtvaardig zijn. Maar in plaats van bewondering voelen zij vrees voor hen. Voor de dapperen omdat die misschien iets ondernemen </w:t>
      </w:r>
      <w:proofErr w:type="spellStart"/>
      <w:r w:rsidRPr="00565E03">
        <w:rPr>
          <w:rFonts w:ascii="Arial" w:hAnsi="Arial" w:cs="Arial"/>
          <w:sz w:val="20"/>
          <w:szCs w:val="20"/>
        </w:rPr>
        <w:t>terwille</w:t>
      </w:r>
      <w:proofErr w:type="spellEnd"/>
      <w:r w:rsidRPr="00565E03">
        <w:rPr>
          <w:rFonts w:ascii="Arial" w:hAnsi="Arial" w:cs="Arial"/>
          <w:sz w:val="20"/>
          <w:szCs w:val="20"/>
        </w:rPr>
        <w:t xml:space="preserve"> van de vrijheid, voor de </w:t>
      </w:r>
      <w:proofErr w:type="spellStart"/>
      <w:r w:rsidRPr="00565E03">
        <w:rPr>
          <w:rFonts w:ascii="Arial" w:hAnsi="Arial" w:cs="Arial"/>
          <w:sz w:val="20"/>
          <w:szCs w:val="20"/>
        </w:rPr>
        <w:t>verstandigen</w:t>
      </w:r>
      <w:proofErr w:type="spellEnd"/>
      <w:r w:rsidRPr="00565E03">
        <w:rPr>
          <w:rFonts w:ascii="Arial" w:hAnsi="Arial" w:cs="Arial"/>
          <w:sz w:val="20"/>
          <w:szCs w:val="20"/>
        </w:rPr>
        <w:t xml:space="preserve"> omdat die misschien een plan bedenken en voor de rechtvaardigen omdat het volk hen misschien als leiders wil. Maar als zij vanwege hun angst dat soort mensen uit de weg ruimen, wie houden ze dan over? Criminelen, lapzwansen en makke schapen! Criminelen krijgen dan hun vertrouwen, omdat zij evenals de dictators zelf vrezen dat de stad ooit haar vrijheid verovert en hen overmeestert; lapzwansen omdat zij zich voor het moment kunnen uitleven, en makke schapen omdat die zelf niet eens vrij willen zijn. Het lijkt mij een heel vervelende ervaring: wel beseffen dat er goede mensen bestaan, maar gedwongen zijn je te bedienen van anderen.</w:t>
      </w:r>
    </w:p>
    <w:p w:rsidR="00C94388" w:rsidRPr="00B24BD0" w:rsidRDefault="00C94388" w:rsidP="00565E03">
      <w:pPr>
        <w:pStyle w:val="standaard0"/>
        <w:spacing w:line="260" w:lineRule="atLeast"/>
        <w:rPr>
          <w:rFonts w:ascii="Arial" w:hAnsi="Arial" w:cs="Arial"/>
          <w:color w:val="FF0000"/>
          <w:sz w:val="20"/>
          <w:szCs w:val="20"/>
        </w:rPr>
      </w:pPr>
      <w:r w:rsidRPr="00565E03">
        <w:rPr>
          <w:rStyle w:val="Nadruk"/>
          <w:rFonts w:ascii="Arial" w:hAnsi="Arial" w:cs="Arial"/>
          <w:sz w:val="20"/>
          <w:szCs w:val="20"/>
        </w:rPr>
        <w:t>Gebruik de bron</w:t>
      </w:r>
      <w:r w:rsidRPr="00565E03">
        <w:rPr>
          <w:rFonts w:ascii="Arial" w:hAnsi="Arial" w:cs="Arial"/>
          <w:sz w:val="20"/>
          <w:szCs w:val="20"/>
        </w:rPr>
        <w:br/>
      </w:r>
      <w:r w:rsidRPr="00565E03">
        <w:rPr>
          <w:rFonts w:ascii="Arial" w:hAnsi="Arial" w:cs="Arial"/>
          <w:sz w:val="20"/>
          <w:szCs w:val="20"/>
        </w:rPr>
        <w:br/>
      </w:r>
      <w:proofErr w:type="spellStart"/>
      <w:r w:rsidRPr="00565E03">
        <w:rPr>
          <w:rFonts w:ascii="Arial" w:hAnsi="Arial" w:cs="Arial"/>
          <w:sz w:val="20"/>
          <w:szCs w:val="20"/>
        </w:rPr>
        <w:t>Xenophon</w:t>
      </w:r>
      <w:proofErr w:type="spellEnd"/>
      <w:r w:rsidRPr="00565E03">
        <w:rPr>
          <w:rFonts w:ascii="Arial" w:hAnsi="Arial" w:cs="Arial"/>
          <w:sz w:val="20"/>
          <w:szCs w:val="20"/>
        </w:rPr>
        <w:t xml:space="preserve"> levert een bijdrage aan het denken over burgerschap en politiek in de Griekse stadstaat.</w:t>
      </w:r>
      <w:r w:rsidRPr="00565E03">
        <w:rPr>
          <w:rFonts w:ascii="Arial" w:hAnsi="Arial" w:cs="Arial"/>
          <w:sz w:val="20"/>
          <w:szCs w:val="20"/>
        </w:rPr>
        <w:br/>
      </w:r>
      <w:r w:rsidRPr="00565E03">
        <w:rPr>
          <w:rFonts w:ascii="Arial" w:hAnsi="Arial" w:cs="Arial"/>
          <w:sz w:val="20"/>
          <w:szCs w:val="20"/>
        </w:rPr>
        <w:br/>
        <w:t>2p Leg dit uit voor de inhoud van deze tekst en het gebruik van de dialoogvorm.</w:t>
      </w:r>
      <w:r w:rsidRPr="00565E03">
        <w:rPr>
          <w:rFonts w:ascii="Arial" w:hAnsi="Arial" w:cs="Arial"/>
          <w:sz w:val="20"/>
          <w:szCs w:val="20"/>
        </w:rPr>
        <w:br/>
      </w:r>
    </w:p>
    <w:p w:rsidR="00870F24" w:rsidRPr="00B24BD0" w:rsidRDefault="00C94388" w:rsidP="00870F24">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 xml:space="preserve">Opdracht </w:t>
      </w:r>
      <w:r w:rsidR="00B24BD0" w:rsidRPr="00B24BD0">
        <w:rPr>
          <w:rStyle w:val="Zwaar"/>
          <w:rFonts w:ascii="Arial" w:hAnsi="Arial" w:cs="Arial"/>
          <w:color w:val="FF0000"/>
          <w:sz w:val="20"/>
          <w:szCs w:val="20"/>
        </w:rPr>
        <w:t>46</w:t>
      </w:r>
      <w:r w:rsidR="00870F24" w:rsidRPr="00B24BD0">
        <w:rPr>
          <w:rStyle w:val="Zwaar"/>
          <w:rFonts w:ascii="Arial" w:hAnsi="Arial" w:cs="Arial"/>
          <w:color w:val="FF0000"/>
          <w:sz w:val="20"/>
          <w:szCs w:val="20"/>
        </w:rPr>
        <w:t xml:space="preserve"> </w:t>
      </w:r>
      <w:r w:rsidR="00870F24" w:rsidRPr="00B24BD0">
        <w:rPr>
          <w:rFonts w:ascii="Arial" w:hAnsi="Arial" w:cs="Arial"/>
          <w:b/>
          <w:bCs/>
          <w:color w:val="FF0000"/>
          <w:sz w:val="20"/>
          <w:szCs w:val="20"/>
        </w:rPr>
        <w:t>(v, 2011,2,4)</w:t>
      </w:r>
    </w:p>
    <w:p w:rsidR="00C94388" w:rsidRPr="00565E03" w:rsidRDefault="00C94388" w:rsidP="00565E03">
      <w:pPr>
        <w:pStyle w:val="standaard0"/>
        <w:spacing w:line="260" w:lineRule="atLeast"/>
        <w:rPr>
          <w:rFonts w:ascii="Arial" w:hAnsi="Arial" w:cs="Arial"/>
          <w:sz w:val="20"/>
          <w:szCs w:val="20"/>
        </w:rPr>
      </w:pPr>
      <w:r w:rsidRPr="00565E03">
        <w:rPr>
          <w:rStyle w:val="Zwaar"/>
          <w:rFonts w:ascii="Arial" w:hAnsi="Arial" w:cs="Arial"/>
          <w:sz w:val="20"/>
          <w:szCs w:val="20"/>
        </w:rPr>
        <w:t>Bron</w:t>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i/>
          <w:sz w:val="20"/>
          <w:szCs w:val="20"/>
        </w:rPr>
        <w:t xml:space="preserve">In het jaar 9 vindt een veldslag plaats in het </w:t>
      </w:r>
      <w:proofErr w:type="spellStart"/>
      <w:r w:rsidRPr="00565E03">
        <w:rPr>
          <w:rFonts w:ascii="Arial" w:hAnsi="Arial" w:cs="Arial"/>
          <w:i/>
          <w:sz w:val="20"/>
          <w:szCs w:val="20"/>
        </w:rPr>
        <w:t>Teutoburgerwald</w:t>
      </w:r>
      <w:proofErr w:type="spellEnd"/>
      <w:r w:rsidRPr="00565E03">
        <w:rPr>
          <w:rFonts w:ascii="Arial" w:hAnsi="Arial" w:cs="Arial"/>
          <w:i/>
          <w:sz w:val="20"/>
          <w:szCs w:val="20"/>
        </w:rPr>
        <w:t xml:space="preserve"> (in het huidige Duitsland) tussen het Germaanse leger van Arminius en de legioenen van de Romeinse veldheer </w:t>
      </w:r>
      <w:proofErr w:type="spellStart"/>
      <w:r w:rsidRPr="00565E03">
        <w:rPr>
          <w:rFonts w:ascii="Arial" w:hAnsi="Arial" w:cs="Arial"/>
          <w:i/>
          <w:sz w:val="20"/>
          <w:szCs w:val="20"/>
        </w:rPr>
        <w:t>Varus</w:t>
      </w:r>
      <w:proofErr w:type="spellEnd"/>
      <w:r w:rsidRPr="00565E03">
        <w:rPr>
          <w:rFonts w:ascii="Arial" w:hAnsi="Arial" w:cs="Arial"/>
          <w:i/>
          <w:sz w:val="20"/>
          <w:szCs w:val="20"/>
        </w:rPr>
        <w:t xml:space="preserve">. De Romeinen verliezen deze veldslag. De Romeinse geschiedschrijver Tacitus beschrijft hoe de Romeinse veldheer </w:t>
      </w:r>
      <w:proofErr w:type="spellStart"/>
      <w:r w:rsidRPr="00565E03">
        <w:rPr>
          <w:rFonts w:ascii="Arial" w:hAnsi="Arial" w:cs="Arial"/>
          <w:i/>
          <w:sz w:val="20"/>
          <w:szCs w:val="20"/>
        </w:rPr>
        <w:t>Germanicus</w:t>
      </w:r>
      <w:proofErr w:type="spellEnd"/>
      <w:r w:rsidRPr="00565E03">
        <w:rPr>
          <w:rFonts w:ascii="Arial" w:hAnsi="Arial" w:cs="Arial"/>
          <w:i/>
          <w:sz w:val="20"/>
          <w:szCs w:val="20"/>
        </w:rPr>
        <w:t xml:space="preserve"> zes jaar na de veldslag het </w:t>
      </w:r>
      <w:proofErr w:type="spellStart"/>
      <w:r w:rsidRPr="00565E03">
        <w:rPr>
          <w:rFonts w:ascii="Arial" w:hAnsi="Arial" w:cs="Arial"/>
          <w:i/>
          <w:sz w:val="20"/>
          <w:szCs w:val="20"/>
        </w:rPr>
        <w:t>Teutoburgerwald</w:t>
      </w:r>
      <w:proofErr w:type="spellEnd"/>
      <w:r w:rsidRPr="00565E03">
        <w:rPr>
          <w:rFonts w:ascii="Arial" w:hAnsi="Arial" w:cs="Arial"/>
          <w:i/>
          <w:sz w:val="20"/>
          <w:szCs w:val="20"/>
        </w:rPr>
        <w:t xml:space="preserve"> betreedt:</w:t>
      </w:r>
      <w:r w:rsidRPr="00565E03">
        <w:rPr>
          <w:rFonts w:ascii="Arial" w:hAnsi="Arial" w:cs="Arial"/>
          <w:i/>
          <w:sz w:val="20"/>
          <w:szCs w:val="20"/>
        </w:rPr>
        <w:br/>
      </w:r>
      <w:r w:rsidRPr="00565E03">
        <w:rPr>
          <w:rFonts w:ascii="Arial" w:hAnsi="Arial" w:cs="Arial"/>
          <w:i/>
          <w:sz w:val="20"/>
          <w:szCs w:val="20"/>
        </w:rPr>
        <w:br/>
      </w:r>
      <w:proofErr w:type="spellStart"/>
      <w:r w:rsidRPr="00565E03">
        <w:rPr>
          <w:rFonts w:ascii="Arial" w:hAnsi="Arial" w:cs="Arial"/>
          <w:sz w:val="20"/>
          <w:szCs w:val="20"/>
        </w:rPr>
        <w:t>Germanicus</w:t>
      </w:r>
      <w:proofErr w:type="spellEnd"/>
      <w:r w:rsidRPr="00565E03">
        <w:rPr>
          <w:rFonts w:ascii="Arial" w:hAnsi="Arial" w:cs="Arial"/>
          <w:sz w:val="20"/>
          <w:szCs w:val="20"/>
        </w:rPr>
        <w:t xml:space="preserve"> (werd) overweldigd door het verlangen om de laatste eer te bewijzen aan de soldaten en hun aanvoerder, terwijl het hele leger tot tranen toe geroerd was. Midden op de vlakte lagen verbleekte botten, al naargelang ze gevlucht waren of stand hadden gehouden, verspreid of op een hoop. Er lagen</w:t>
      </w:r>
      <w:r w:rsidR="00C35508">
        <w:rPr>
          <w:rFonts w:ascii="Arial" w:hAnsi="Arial" w:cs="Arial"/>
          <w:sz w:val="20"/>
          <w:szCs w:val="20"/>
        </w:rPr>
        <w:t xml:space="preserve"> </w:t>
      </w:r>
      <w:r w:rsidRPr="00565E03">
        <w:rPr>
          <w:rFonts w:ascii="Arial" w:hAnsi="Arial" w:cs="Arial"/>
          <w:sz w:val="20"/>
          <w:szCs w:val="20"/>
        </w:rPr>
        <w:t xml:space="preserve">brokstukken van wapens bij en ledematen van paarden, tevens waren er aan </w:t>
      </w:r>
      <w:r w:rsidRPr="00565E03">
        <w:rPr>
          <w:rFonts w:ascii="Arial" w:hAnsi="Arial" w:cs="Arial"/>
          <w:sz w:val="20"/>
          <w:szCs w:val="20"/>
        </w:rPr>
        <w:lastRenderedPageBreak/>
        <w:t xml:space="preserve">boomstronken schedels bevestigd. In de rondom gelegen heilige wouden bevonden zich altaren van de barbaren, waarbij ze tribunen en </w:t>
      </w:r>
      <w:proofErr w:type="spellStart"/>
      <w:r w:rsidRPr="00565E03">
        <w:rPr>
          <w:rFonts w:ascii="Arial" w:hAnsi="Arial" w:cs="Arial"/>
          <w:sz w:val="20"/>
          <w:szCs w:val="20"/>
        </w:rPr>
        <w:t>centurio’s</w:t>
      </w:r>
      <w:proofErr w:type="spellEnd"/>
      <w:r w:rsidRPr="00565E03">
        <w:rPr>
          <w:rFonts w:ascii="Arial" w:hAnsi="Arial" w:cs="Arial"/>
          <w:sz w:val="20"/>
          <w:szCs w:val="20"/>
        </w:rPr>
        <w:t xml:space="preserve"> (legerofficieren) van de eerste rang hadden geofferd. En de overlevenden van</w:t>
      </w:r>
      <w:r w:rsidR="00C35508">
        <w:rPr>
          <w:rFonts w:ascii="Arial" w:hAnsi="Arial" w:cs="Arial"/>
          <w:sz w:val="20"/>
          <w:szCs w:val="20"/>
        </w:rPr>
        <w:t xml:space="preserve"> </w:t>
      </w:r>
      <w:r w:rsidRPr="00565E03">
        <w:rPr>
          <w:rFonts w:ascii="Arial" w:hAnsi="Arial" w:cs="Arial"/>
          <w:sz w:val="20"/>
          <w:szCs w:val="20"/>
        </w:rPr>
        <w:t>die nederlaag, ontkomen aan de strijd of de boeien, wezen aan dat hier de onderbevelhebbers gesneuveld waren, daar de adelaars (symbolen van de Romeinse legioenen) buitgemaakt waren; hoeveel kruishouten voor de krijgsgevangenen waren opgericht, welke kuilen waren gegraven en hoe Arminius in zijn overmoed de spot gedreven had met hun veldtekens en adelaars.</w:t>
      </w:r>
      <w:r w:rsidRPr="00565E03">
        <w:rPr>
          <w:rFonts w:ascii="Arial" w:hAnsi="Arial" w:cs="Arial"/>
          <w:sz w:val="20"/>
          <w:szCs w:val="20"/>
        </w:rPr>
        <w:br/>
        <w:t>Daarom hebben de Romeinse soldaten die daar aanwezig waren in het zesde jaar na de nederlaag de beenderen begraven van de drie legioenen zonder dat iemand wist of hij het stoffelijk overschot van vreemden of van familieleden begroef, allen als verwanten, als familieleden, waarbij hun woede tegen de</w:t>
      </w:r>
      <w:r w:rsidR="00C35508">
        <w:rPr>
          <w:rFonts w:ascii="Arial" w:hAnsi="Arial" w:cs="Arial"/>
          <w:sz w:val="20"/>
          <w:szCs w:val="20"/>
        </w:rPr>
        <w:t xml:space="preserve"> </w:t>
      </w:r>
      <w:r w:rsidRPr="00565E03">
        <w:rPr>
          <w:rFonts w:ascii="Arial" w:hAnsi="Arial" w:cs="Arial"/>
          <w:sz w:val="20"/>
          <w:szCs w:val="20"/>
        </w:rPr>
        <w:t>vijand toenam en ze tegelijk bedroefd en kwaad waren.</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t>Gebruik de bron</w:t>
      </w:r>
      <w:r w:rsidRPr="00565E03">
        <w:rPr>
          <w:rFonts w:ascii="Arial" w:hAnsi="Arial" w:cs="Arial"/>
          <w:sz w:val="20"/>
          <w:szCs w:val="20"/>
        </w:rPr>
        <w:br/>
      </w:r>
      <w:r w:rsidRPr="00565E03">
        <w:rPr>
          <w:rFonts w:ascii="Arial" w:hAnsi="Arial" w:cs="Arial"/>
          <w:sz w:val="20"/>
          <w:szCs w:val="20"/>
        </w:rPr>
        <w:br/>
        <w:t>Deze bron past bij een kenmerkend aspect uit de oudheid.</w:t>
      </w:r>
      <w:r w:rsidRPr="00565E03">
        <w:rPr>
          <w:rFonts w:ascii="Arial" w:hAnsi="Arial" w:cs="Arial"/>
          <w:sz w:val="20"/>
          <w:szCs w:val="20"/>
        </w:rPr>
        <w:br/>
      </w:r>
      <w:r w:rsidRPr="00565E03">
        <w:rPr>
          <w:rFonts w:ascii="Arial" w:hAnsi="Arial" w:cs="Arial"/>
          <w:sz w:val="20"/>
          <w:szCs w:val="20"/>
        </w:rPr>
        <w:br/>
        <w:t>1p Geef aan welk kenmerkend aspect dat is.</w:t>
      </w:r>
      <w:r w:rsidRPr="00565E03">
        <w:rPr>
          <w:rFonts w:ascii="Arial" w:hAnsi="Arial" w:cs="Arial"/>
          <w:sz w:val="20"/>
          <w:szCs w:val="20"/>
        </w:rPr>
        <w:br/>
      </w:r>
    </w:p>
    <w:p w:rsidR="00870F24" w:rsidRPr="00B24BD0" w:rsidRDefault="00C94388" w:rsidP="00870F24">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 xml:space="preserve">Opdracht </w:t>
      </w:r>
      <w:r w:rsidR="00B24BD0" w:rsidRPr="00B24BD0">
        <w:rPr>
          <w:rStyle w:val="Zwaar"/>
          <w:rFonts w:ascii="Arial" w:hAnsi="Arial" w:cs="Arial"/>
          <w:color w:val="FF0000"/>
          <w:sz w:val="20"/>
          <w:szCs w:val="20"/>
        </w:rPr>
        <w:t>47</w:t>
      </w:r>
      <w:r w:rsidR="00870F24" w:rsidRPr="00B24BD0">
        <w:rPr>
          <w:rStyle w:val="Zwaar"/>
          <w:rFonts w:ascii="Arial" w:hAnsi="Arial" w:cs="Arial"/>
          <w:color w:val="FF0000"/>
          <w:sz w:val="20"/>
          <w:szCs w:val="20"/>
        </w:rPr>
        <w:t xml:space="preserve"> </w:t>
      </w:r>
      <w:r w:rsidR="00870F24" w:rsidRPr="00B24BD0">
        <w:rPr>
          <w:rFonts w:ascii="Arial" w:hAnsi="Arial" w:cs="Arial"/>
          <w:b/>
          <w:bCs/>
          <w:color w:val="FF0000"/>
          <w:sz w:val="20"/>
          <w:szCs w:val="20"/>
        </w:rPr>
        <w:t>(v, 2011,2,5)</w:t>
      </w:r>
    </w:p>
    <w:p w:rsidR="00C94388" w:rsidRPr="00565E03" w:rsidRDefault="00C94388" w:rsidP="00565E03">
      <w:pPr>
        <w:pStyle w:val="standaard0"/>
        <w:spacing w:line="260" w:lineRule="atLeast"/>
        <w:rPr>
          <w:rFonts w:ascii="Arial" w:hAnsi="Arial" w:cs="Arial"/>
          <w:sz w:val="20"/>
          <w:szCs w:val="20"/>
        </w:rPr>
      </w:pPr>
      <w:r w:rsidRPr="00565E03">
        <w:rPr>
          <w:rStyle w:val="Nadruk"/>
          <w:rFonts w:ascii="Arial" w:hAnsi="Arial" w:cs="Arial"/>
          <w:sz w:val="20"/>
          <w:szCs w:val="20"/>
        </w:rPr>
        <w:t xml:space="preserve">Gebruik de bron uit opdracht </w:t>
      </w:r>
      <w:r w:rsidR="00ED7C9B">
        <w:rPr>
          <w:rStyle w:val="Nadruk"/>
          <w:rFonts w:ascii="Arial" w:hAnsi="Arial" w:cs="Arial"/>
          <w:sz w:val="20"/>
          <w:szCs w:val="20"/>
        </w:rPr>
        <w:t>46</w:t>
      </w:r>
      <w:r w:rsidRPr="00565E03">
        <w:rPr>
          <w:rFonts w:ascii="Arial" w:hAnsi="Arial" w:cs="Arial"/>
          <w:sz w:val="20"/>
          <w:szCs w:val="20"/>
        </w:rPr>
        <w:br/>
      </w:r>
      <w:r w:rsidRPr="00565E03">
        <w:rPr>
          <w:rFonts w:ascii="Arial" w:hAnsi="Arial" w:cs="Arial"/>
          <w:sz w:val="20"/>
          <w:szCs w:val="20"/>
        </w:rPr>
        <w:br/>
        <w:t xml:space="preserve">Stel: je doet onderzoek naar het optreden van </w:t>
      </w:r>
      <w:proofErr w:type="spellStart"/>
      <w:r w:rsidRPr="00565E03">
        <w:rPr>
          <w:rFonts w:ascii="Arial" w:hAnsi="Arial" w:cs="Arial"/>
          <w:sz w:val="20"/>
          <w:szCs w:val="20"/>
        </w:rPr>
        <w:t>Germanicus</w:t>
      </w:r>
      <w:proofErr w:type="spellEnd"/>
      <w:r w:rsidRPr="00565E03">
        <w:rPr>
          <w:rFonts w:ascii="Arial" w:hAnsi="Arial" w:cs="Arial"/>
          <w:sz w:val="20"/>
          <w:szCs w:val="20"/>
        </w:rPr>
        <w:t xml:space="preserve"> in het </w:t>
      </w:r>
      <w:proofErr w:type="spellStart"/>
      <w:r w:rsidRPr="00565E03">
        <w:rPr>
          <w:rFonts w:ascii="Arial" w:hAnsi="Arial" w:cs="Arial"/>
          <w:sz w:val="20"/>
          <w:szCs w:val="20"/>
        </w:rPr>
        <w:t>Teutoburgerwald</w:t>
      </w:r>
      <w:proofErr w:type="spellEnd"/>
      <w:r w:rsidRPr="00565E03">
        <w:rPr>
          <w:rFonts w:ascii="Arial" w:hAnsi="Arial" w:cs="Arial"/>
          <w:sz w:val="20"/>
          <w:szCs w:val="20"/>
        </w:rPr>
        <w:t xml:space="preserve"> en je vindt deze gegevens bij de bron:</w:t>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sz w:val="20"/>
          <w:szCs w:val="20"/>
        </w:rPr>
        <w:t>1 Tacitus schreef zijn Annales rond 117.</w:t>
      </w:r>
      <w:r w:rsidRPr="00565E03">
        <w:rPr>
          <w:rFonts w:ascii="Arial" w:hAnsi="Arial" w:cs="Arial"/>
          <w:sz w:val="20"/>
          <w:szCs w:val="20"/>
        </w:rPr>
        <w:br/>
        <w:t>2 Als senator had Tacitus toegang tot de Romeinse overheidsarchieven.</w:t>
      </w:r>
      <w:r w:rsidRPr="00565E03">
        <w:rPr>
          <w:rFonts w:ascii="Arial" w:hAnsi="Arial" w:cs="Arial"/>
          <w:sz w:val="20"/>
          <w:szCs w:val="20"/>
        </w:rPr>
        <w:br/>
        <w:t>3 Tacitus gebruikte memoires en geschriften van ooggetuigen.</w:t>
      </w:r>
      <w:r w:rsidRPr="00565E03">
        <w:rPr>
          <w:rFonts w:ascii="Arial" w:hAnsi="Arial" w:cs="Arial"/>
          <w:sz w:val="20"/>
          <w:szCs w:val="20"/>
        </w:rPr>
        <w:br/>
      </w:r>
      <w:r w:rsidRPr="00565E03">
        <w:rPr>
          <w:rFonts w:ascii="Arial" w:hAnsi="Arial" w:cs="Arial"/>
          <w:sz w:val="20"/>
          <w:szCs w:val="20"/>
        </w:rPr>
        <w:br/>
        <w:t xml:space="preserve">3p Noem drie redenen waardoor je twijfelt aan de betrouwbaarheid van deze bron voor je onderzoek. </w:t>
      </w:r>
    </w:p>
    <w:p w:rsidR="00B24BD0" w:rsidRDefault="00B24BD0" w:rsidP="00870F24">
      <w:pPr>
        <w:spacing w:before="100" w:beforeAutospacing="1" w:after="100" w:afterAutospacing="1" w:line="260" w:lineRule="atLeast"/>
        <w:rPr>
          <w:rStyle w:val="Zwaar"/>
          <w:rFonts w:ascii="Arial" w:hAnsi="Arial" w:cs="Arial"/>
          <w:sz w:val="20"/>
          <w:szCs w:val="20"/>
        </w:rPr>
      </w:pPr>
    </w:p>
    <w:p w:rsidR="00870F24" w:rsidRPr="00B24BD0" w:rsidRDefault="00C94388" w:rsidP="00870F24">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 xml:space="preserve">Opdracht </w:t>
      </w:r>
      <w:r w:rsidR="00B24BD0" w:rsidRPr="00B24BD0">
        <w:rPr>
          <w:rStyle w:val="Zwaar"/>
          <w:rFonts w:ascii="Arial" w:hAnsi="Arial" w:cs="Arial"/>
          <w:color w:val="FF0000"/>
          <w:sz w:val="20"/>
          <w:szCs w:val="20"/>
        </w:rPr>
        <w:t>48</w:t>
      </w:r>
      <w:r w:rsidR="00870F24" w:rsidRPr="00B24BD0">
        <w:rPr>
          <w:rStyle w:val="Zwaar"/>
          <w:rFonts w:ascii="Arial" w:hAnsi="Arial" w:cs="Arial"/>
          <w:color w:val="FF0000"/>
          <w:sz w:val="20"/>
          <w:szCs w:val="20"/>
        </w:rPr>
        <w:t xml:space="preserve"> </w:t>
      </w:r>
      <w:r w:rsidR="00870F24" w:rsidRPr="00B24BD0">
        <w:rPr>
          <w:rFonts w:ascii="Arial" w:hAnsi="Arial" w:cs="Arial"/>
          <w:b/>
          <w:bCs/>
          <w:color w:val="FF0000"/>
          <w:sz w:val="20"/>
          <w:szCs w:val="20"/>
        </w:rPr>
        <w:t>(v, 2011,2,6)</w:t>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sz w:val="20"/>
          <w:szCs w:val="20"/>
        </w:rPr>
        <w:t>In het Romeinse Rijk werd de regel ingevoerd dat de zonen van de Germaanse stamleiders op jonge leeftijd naar Rome werden gezonden voor een militaire opleiding.</w:t>
      </w:r>
      <w:r w:rsidRPr="00565E03">
        <w:rPr>
          <w:rFonts w:ascii="Arial" w:hAnsi="Arial" w:cs="Arial"/>
          <w:sz w:val="20"/>
          <w:szCs w:val="20"/>
        </w:rPr>
        <w:br/>
      </w:r>
      <w:r w:rsidRPr="00565E03">
        <w:rPr>
          <w:rFonts w:ascii="Arial" w:hAnsi="Arial" w:cs="Arial"/>
          <w:sz w:val="20"/>
          <w:szCs w:val="20"/>
        </w:rPr>
        <w:br/>
        <w:t>4p Noem een militair-strategisch én een sociaal-cultureel gevolg van deze regel en leg uit dat deze regel past bij de romanisering.</w:t>
      </w:r>
      <w:r w:rsidRPr="00565E03">
        <w:rPr>
          <w:rFonts w:ascii="Arial" w:hAnsi="Arial" w:cs="Arial"/>
          <w:sz w:val="20"/>
          <w:szCs w:val="20"/>
        </w:rPr>
        <w:br/>
      </w:r>
    </w:p>
    <w:p w:rsidR="00870F24" w:rsidRPr="00B24BD0" w:rsidRDefault="00C94388" w:rsidP="00870F24">
      <w:pPr>
        <w:spacing w:before="100" w:beforeAutospacing="1" w:after="100" w:afterAutospacing="1" w:line="260" w:lineRule="atLeast"/>
        <w:rPr>
          <w:rFonts w:ascii="Arial" w:hAnsi="Arial" w:cs="Arial"/>
          <w:color w:val="FF0000"/>
          <w:sz w:val="20"/>
          <w:szCs w:val="20"/>
        </w:rPr>
      </w:pPr>
      <w:r w:rsidRPr="00B24BD0">
        <w:rPr>
          <w:rStyle w:val="Zwaar"/>
          <w:rFonts w:ascii="Arial" w:hAnsi="Arial" w:cs="Arial"/>
          <w:color w:val="FF0000"/>
          <w:sz w:val="20"/>
          <w:szCs w:val="20"/>
        </w:rPr>
        <w:t xml:space="preserve">Opdracht </w:t>
      </w:r>
      <w:r w:rsidR="00B24BD0">
        <w:rPr>
          <w:rStyle w:val="Zwaar"/>
          <w:rFonts w:ascii="Arial" w:hAnsi="Arial" w:cs="Arial"/>
          <w:color w:val="FF0000"/>
          <w:sz w:val="20"/>
          <w:szCs w:val="20"/>
        </w:rPr>
        <w:t>49</w:t>
      </w:r>
      <w:r w:rsidR="00870F24" w:rsidRPr="00B24BD0">
        <w:rPr>
          <w:rStyle w:val="Zwaar"/>
          <w:rFonts w:ascii="Arial" w:hAnsi="Arial" w:cs="Arial"/>
          <w:color w:val="FF0000"/>
          <w:sz w:val="20"/>
          <w:szCs w:val="20"/>
        </w:rPr>
        <w:t xml:space="preserve"> </w:t>
      </w:r>
      <w:r w:rsidR="00870F24" w:rsidRPr="00B24BD0">
        <w:rPr>
          <w:rFonts w:ascii="Arial" w:hAnsi="Arial" w:cs="Arial"/>
          <w:b/>
          <w:bCs/>
          <w:color w:val="FF0000"/>
          <w:sz w:val="20"/>
          <w:szCs w:val="20"/>
        </w:rPr>
        <w:t>(v, 2011,2,7)</w:t>
      </w:r>
    </w:p>
    <w:p w:rsidR="00C94388" w:rsidRPr="00565E03" w:rsidRDefault="00C94388" w:rsidP="00565E03">
      <w:pPr>
        <w:pStyle w:val="standaard0"/>
        <w:spacing w:line="260" w:lineRule="atLeast"/>
        <w:rPr>
          <w:rFonts w:ascii="Arial" w:hAnsi="Arial" w:cs="Arial"/>
          <w:sz w:val="20"/>
          <w:szCs w:val="20"/>
        </w:rPr>
      </w:pPr>
      <w:r w:rsidRPr="00565E03">
        <w:rPr>
          <w:rFonts w:ascii="Arial" w:hAnsi="Arial" w:cs="Arial"/>
          <w:sz w:val="20"/>
          <w:szCs w:val="20"/>
        </w:rPr>
        <w:t xml:space="preserve">De Belgische historicus </w:t>
      </w:r>
      <w:proofErr w:type="spellStart"/>
      <w:r w:rsidRPr="00565E03">
        <w:rPr>
          <w:rFonts w:ascii="Arial" w:hAnsi="Arial" w:cs="Arial"/>
          <w:sz w:val="20"/>
          <w:szCs w:val="20"/>
        </w:rPr>
        <w:t>Pirenne</w:t>
      </w:r>
      <w:proofErr w:type="spellEnd"/>
      <w:r w:rsidRPr="00565E03">
        <w:rPr>
          <w:rFonts w:ascii="Arial" w:hAnsi="Arial" w:cs="Arial"/>
          <w:sz w:val="20"/>
          <w:szCs w:val="20"/>
        </w:rPr>
        <w:t xml:space="preserve"> publiceerde een boek over de val van het Romeinse Rijk. Hij stelde daarin dat (in religieus opzicht bijvoorbeeld) “de Germaanse inname van Rome rond 476 ten onrechte wordt gezien als het eind</w:t>
      </w:r>
      <w:r w:rsidRPr="00565E03">
        <w:rPr>
          <w:rFonts w:ascii="Arial" w:hAnsi="Arial" w:cs="Arial"/>
          <w:sz w:val="20"/>
          <w:szCs w:val="20"/>
        </w:rPr>
        <w:br/>
        <w:t>van het Romeinse Rijk”.</w:t>
      </w:r>
      <w:r w:rsidRPr="00565E03">
        <w:rPr>
          <w:rFonts w:ascii="Arial" w:hAnsi="Arial" w:cs="Arial"/>
          <w:sz w:val="20"/>
          <w:szCs w:val="20"/>
        </w:rPr>
        <w:br/>
      </w:r>
      <w:r w:rsidRPr="00565E03">
        <w:rPr>
          <w:rFonts w:ascii="Arial" w:hAnsi="Arial" w:cs="Arial"/>
          <w:sz w:val="20"/>
          <w:szCs w:val="20"/>
        </w:rPr>
        <w:br/>
        <w:t xml:space="preserve">2p Leg uit welke redenering </w:t>
      </w:r>
      <w:proofErr w:type="spellStart"/>
      <w:r w:rsidRPr="00565E03">
        <w:rPr>
          <w:rFonts w:ascii="Arial" w:hAnsi="Arial" w:cs="Arial"/>
          <w:sz w:val="20"/>
          <w:szCs w:val="20"/>
        </w:rPr>
        <w:t>Pirenne</w:t>
      </w:r>
      <w:proofErr w:type="spellEnd"/>
      <w:r w:rsidRPr="00565E03">
        <w:rPr>
          <w:rFonts w:ascii="Arial" w:hAnsi="Arial" w:cs="Arial"/>
          <w:sz w:val="20"/>
          <w:szCs w:val="20"/>
        </w:rPr>
        <w:t xml:space="preserve"> daarbij kan hebben gevolgd.</w:t>
      </w:r>
    </w:p>
    <w:p w:rsidR="00B24BD0" w:rsidRDefault="00B24BD0" w:rsidP="00565E03">
      <w:pPr>
        <w:spacing w:line="260" w:lineRule="atLeast"/>
        <w:rPr>
          <w:rFonts w:ascii="Arial" w:hAnsi="Arial" w:cs="Arial"/>
          <w:b/>
          <w:sz w:val="20"/>
          <w:szCs w:val="20"/>
        </w:rPr>
      </w:pP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lastRenderedPageBreak/>
        <w:t>Opdracht 5</w:t>
      </w:r>
      <w:r w:rsidR="00B24BD0">
        <w:rPr>
          <w:rFonts w:ascii="Arial" w:hAnsi="Arial" w:cs="Arial"/>
          <w:b/>
          <w:sz w:val="20"/>
          <w:szCs w:val="20"/>
        </w:rPr>
        <w:t>0</w:t>
      </w:r>
      <w:r w:rsidRPr="00565E03">
        <w:rPr>
          <w:rFonts w:ascii="Arial" w:hAnsi="Arial" w:cs="Arial"/>
          <w:b/>
          <w:sz w:val="20"/>
          <w:szCs w:val="20"/>
        </w:rPr>
        <w:t xml:space="preserve"> </w:t>
      </w:r>
      <w:r w:rsidR="00F848EC">
        <w:rPr>
          <w:rFonts w:ascii="Arial" w:hAnsi="Arial" w:cs="Arial"/>
          <w:b/>
          <w:sz w:val="20"/>
          <w:szCs w:val="20"/>
        </w:rPr>
        <w:t>(h</w:t>
      </w:r>
      <w:r w:rsidR="003569BA">
        <w:rPr>
          <w:rFonts w:ascii="Arial" w:hAnsi="Arial" w:cs="Arial"/>
          <w:b/>
          <w:sz w:val="20"/>
          <w:szCs w:val="20"/>
        </w:rPr>
        <w:t xml:space="preserve"> </w:t>
      </w:r>
      <w:r w:rsidR="00F848EC">
        <w:rPr>
          <w:rFonts w:ascii="Arial" w:hAnsi="Arial" w:cs="Arial"/>
          <w:b/>
          <w:sz w:val="20"/>
          <w:szCs w:val="20"/>
        </w:rPr>
        <w:t>2012, 3 -</w:t>
      </w:r>
      <w:r w:rsidR="003569BA">
        <w:rPr>
          <w:rFonts w:ascii="Arial" w:hAnsi="Arial" w:cs="Arial"/>
          <w:b/>
          <w:sz w:val="20"/>
          <w:szCs w:val="20"/>
        </w:rPr>
        <w:t xml:space="preserve"> </w:t>
      </w:r>
      <w:r w:rsidR="00F848EC">
        <w:rPr>
          <w:rFonts w:ascii="Arial" w:hAnsi="Arial" w:cs="Arial"/>
          <w:b/>
          <w:sz w:val="20"/>
          <w:szCs w:val="20"/>
        </w:rPr>
        <w:t>82)</w:t>
      </w:r>
      <w:r w:rsidR="003569BA">
        <w:rPr>
          <w:rFonts w:ascii="Arial" w:hAnsi="Arial" w:cs="Arial"/>
          <w:b/>
          <w:sz w:val="20"/>
          <w:szCs w:val="20"/>
        </w:rPr>
        <w:t xml:space="preserve"> (v, 2012, 3 – 87)</w:t>
      </w: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t xml:space="preserve">Bron </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De Griekse filosoof Aristoteles (384 v. Chr.-322 v. Chr.) noemt in zijn boek Retorica vier verschillende staatsvormen:</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De democratie (…) is een staatsvorm waarin men de ambten onder elkaar verdeelt bij loting, een oligarchie is een staatsvorm waar men hetzelfde doet op basis van het vermogen, in een aristocratie gebeurt dit overeenkomstig iemands opvoeding. En met 'opvoeding' bedoel ik een opvoeding die door de wettelijke traditie vastgelegd is. Inderdaad, in een aristocratisch bestel is de macht in handen van wie trouw gebleven is aan de wettelijke instellingen. Het kan niet anders dan dat zij als de elite beschouwd worden en daaraan ontleent deze staatsvorm zijn naam. De alleenheerschappij ten slotte is, zoals het woord het zegt, een staatsvorm waarin één persoon het centraal gezag uitoefent over allen. En van de alleenheerschappijen is een koningschap onderworpen aan een zekere wetmatigheid, terwijl de onbeperkte alleenheerschappij een tirannie is.</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 xml:space="preserve">Gebruik de bron </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De verdeling van ambten zoals in de bron wordt beschreven, laat zien dat de politieke rol van de burgers in de Griekse stadstaten kan verschillen.</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4p Leg dit met twee van de door Aristoteles genoemde regeringsvormen uit.</w:t>
      </w:r>
    </w:p>
    <w:p w:rsidR="00F848EC" w:rsidRDefault="00F848EC" w:rsidP="00565E03">
      <w:pPr>
        <w:spacing w:line="260" w:lineRule="atLeast"/>
        <w:rPr>
          <w:rFonts w:ascii="Arial" w:hAnsi="Arial" w:cs="Arial"/>
          <w:b/>
          <w:sz w:val="20"/>
          <w:szCs w:val="20"/>
        </w:rPr>
      </w:pP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t>Opdracht 5</w:t>
      </w:r>
      <w:r w:rsidR="00B24BD0">
        <w:rPr>
          <w:rFonts w:ascii="Arial" w:hAnsi="Arial" w:cs="Arial"/>
          <w:b/>
          <w:sz w:val="20"/>
          <w:szCs w:val="20"/>
        </w:rPr>
        <w:t>1</w:t>
      </w:r>
      <w:r w:rsidR="00F848EC">
        <w:rPr>
          <w:rFonts w:ascii="Arial" w:hAnsi="Arial" w:cs="Arial"/>
          <w:b/>
          <w:sz w:val="20"/>
          <w:szCs w:val="20"/>
        </w:rPr>
        <w:t xml:space="preserve"> (h 2012, 4 – 60)</w:t>
      </w: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t xml:space="preserve">Bron </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 xml:space="preserve">De Grieks-Romeinse arts </w:t>
      </w:r>
      <w:proofErr w:type="spellStart"/>
      <w:r w:rsidRPr="00565E03">
        <w:rPr>
          <w:rFonts w:ascii="Arial" w:hAnsi="Arial" w:cs="Arial"/>
          <w:i/>
          <w:sz w:val="20"/>
          <w:szCs w:val="20"/>
        </w:rPr>
        <w:t>Galenus</w:t>
      </w:r>
      <w:proofErr w:type="spellEnd"/>
      <w:r w:rsidRPr="00565E03">
        <w:rPr>
          <w:rFonts w:ascii="Arial" w:hAnsi="Arial" w:cs="Arial"/>
          <w:i/>
          <w:sz w:val="20"/>
          <w:szCs w:val="20"/>
        </w:rPr>
        <w:t xml:space="preserve"> leeft van 129 tot 210 na Chr. Hij schrijft in één van zijn boeken over geneeskunst:</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Ik schrijf dit noch voor de Germanen, noch voor andere wilde en barbaarse mensen maar voor Grieken en voor diegenen die weliswaar als barbaren zijn geboren maar de gewoonten van de Grieken nastreven.</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Gebruik de bron</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 xml:space="preserve">De visie van </w:t>
      </w:r>
      <w:proofErr w:type="spellStart"/>
      <w:r w:rsidRPr="00565E03">
        <w:rPr>
          <w:rFonts w:ascii="Arial" w:hAnsi="Arial" w:cs="Arial"/>
          <w:sz w:val="20"/>
          <w:szCs w:val="20"/>
        </w:rPr>
        <w:t>Galenus</w:t>
      </w:r>
      <w:proofErr w:type="spellEnd"/>
      <w:r w:rsidRPr="00565E03">
        <w:rPr>
          <w:rFonts w:ascii="Arial" w:hAnsi="Arial" w:cs="Arial"/>
          <w:sz w:val="20"/>
          <w:szCs w:val="20"/>
        </w:rPr>
        <w:t xml:space="preserve"> op de Grieken en zijn visie op de Germanen passen bij de tijd waarin hij leefde.</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2p Geef voor beide visies een verklaring.</w:t>
      </w:r>
    </w:p>
    <w:p w:rsidR="00F848EC" w:rsidRDefault="00F848EC" w:rsidP="00565E03">
      <w:pPr>
        <w:spacing w:line="260" w:lineRule="atLeast"/>
        <w:rPr>
          <w:rFonts w:ascii="Arial" w:hAnsi="Arial" w:cs="Arial"/>
          <w:b/>
          <w:sz w:val="20"/>
          <w:szCs w:val="20"/>
        </w:rPr>
      </w:pP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t>Opdracht 5</w:t>
      </w:r>
      <w:r w:rsidR="00B24BD0">
        <w:rPr>
          <w:rFonts w:ascii="Arial" w:hAnsi="Arial" w:cs="Arial"/>
          <w:b/>
          <w:sz w:val="20"/>
          <w:szCs w:val="20"/>
        </w:rPr>
        <w:t>2</w:t>
      </w:r>
      <w:r w:rsidR="003569BA">
        <w:rPr>
          <w:rFonts w:ascii="Arial" w:hAnsi="Arial" w:cs="Arial"/>
          <w:b/>
          <w:sz w:val="20"/>
          <w:szCs w:val="20"/>
        </w:rPr>
        <w:t xml:space="preserve"> (v, 2012, 2 – 79)</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Hieronder staan vijf beweringen over de oudheid, waarvan er één onjuist is:</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1 Griekenland had rond 500 v. Chr. geen centraal bestuur.</w:t>
      </w:r>
      <w:r w:rsidRPr="00565E03">
        <w:rPr>
          <w:rFonts w:ascii="Arial" w:hAnsi="Arial" w:cs="Arial"/>
          <w:sz w:val="20"/>
          <w:szCs w:val="20"/>
        </w:rPr>
        <w:br/>
        <w:t>2 De eerste christenen kwamen in conflict met de Romeinse keizer omdat zij de goddelijke status van de keizer niet wilden erkennen.</w:t>
      </w:r>
      <w:r w:rsidRPr="00565E03">
        <w:rPr>
          <w:rFonts w:ascii="Arial" w:hAnsi="Arial" w:cs="Arial"/>
          <w:sz w:val="20"/>
          <w:szCs w:val="20"/>
        </w:rPr>
        <w:br/>
        <w:t>3 Door de romanisering verdween de Griekse cultuur.</w:t>
      </w:r>
      <w:r w:rsidRPr="00565E03">
        <w:rPr>
          <w:rFonts w:ascii="Arial" w:hAnsi="Arial" w:cs="Arial"/>
          <w:sz w:val="20"/>
          <w:szCs w:val="20"/>
        </w:rPr>
        <w:br/>
        <w:t>4 Germaanse invallen droegen bij aan het verval van het Romeinse Rijk.</w:t>
      </w:r>
      <w:r w:rsidRPr="00565E03">
        <w:rPr>
          <w:rFonts w:ascii="Arial" w:hAnsi="Arial" w:cs="Arial"/>
          <w:sz w:val="20"/>
          <w:szCs w:val="20"/>
        </w:rPr>
        <w:br/>
        <w:t>5 De ondergang van het West-Romeinse Rijk was een van de oorzaken van het ontstaan van een autarkische samenleving.</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2p Noteer de onjuiste bewering en geef aan waarom deze niet juist is.</w:t>
      </w:r>
    </w:p>
    <w:p w:rsidR="00F848EC" w:rsidRDefault="00F848EC" w:rsidP="00565E03">
      <w:pPr>
        <w:spacing w:line="260" w:lineRule="atLeast"/>
        <w:rPr>
          <w:rFonts w:ascii="Arial" w:hAnsi="Arial" w:cs="Arial"/>
          <w:b/>
          <w:sz w:val="20"/>
          <w:szCs w:val="20"/>
        </w:rPr>
      </w:pP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lastRenderedPageBreak/>
        <w:t>Opdracht 5</w:t>
      </w:r>
      <w:r w:rsidR="00B24BD0">
        <w:rPr>
          <w:rFonts w:ascii="Arial" w:hAnsi="Arial" w:cs="Arial"/>
          <w:b/>
          <w:sz w:val="20"/>
          <w:szCs w:val="20"/>
        </w:rPr>
        <w:t>3</w:t>
      </w:r>
      <w:r w:rsidR="003569BA">
        <w:rPr>
          <w:rFonts w:ascii="Arial" w:hAnsi="Arial" w:cs="Arial"/>
          <w:b/>
          <w:sz w:val="20"/>
          <w:szCs w:val="20"/>
        </w:rPr>
        <w:t xml:space="preserve"> (v, 2012, 4 – 60)</w:t>
      </w: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t>Bron 1</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 xml:space="preserve">In 43 wordt </w:t>
      </w:r>
      <w:proofErr w:type="spellStart"/>
      <w:r w:rsidRPr="00565E03">
        <w:rPr>
          <w:rFonts w:ascii="Arial" w:hAnsi="Arial" w:cs="Arial"/>
          <w:i/>
          <w:sz w:val="20"/>
          <w:szCs w:val="20"/>
        </w:rPr>
        <w:t>Brittannia</w:t>
      </w:r>
      <w:proofErr w:type="spellEnd"/>
      <w:r w:rsidRPr="00565E03">
        <w:rPr>
          <w:rFonts w:ascii="Arial" w:hAnsi="Arial" w:cs="Arial"/>
          <w:i/>
          <w:sz w:val="20"/>
          <w:szCs w:val="20"/>
        </w:rPr>
        <w:t xml:space="preserve"> (een groot deel van het huidige Groot-Brittannië) een provincie van het Romeinse Rijk. De Romeinse schrijver Tacitus (56-117) heeft deze Romeinse provincie bezocht. Hij beweert in zijn boek Agricola dat een Britse stamleider omstreeks 98 zegt: </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Onze kinderen worden nu weggevoerd in slavernij naar andere landen. Onze goederen en geld gaan op aan belasting; de oogst wordt van ons land geroofd om de Romeinen te voeden. Onze ledematen doen zeer van het aanleggen van wegen dwars door wouden en moerassen onder de zweepslagen van onze onderdrukkers.</w:t>
      </w:r>
    </w:p>
    <w:p w:rsidR="00CF2FC3" w:rsidRPr="00565E03" w:rsidRDefault="00CF2FC3" w:rsidP="00565E03">
      <w:pPr>
        <w:spacing w:line="260" w:lineRule="atLeast"/>
        <w:rPr>
          <w:rFonts w:ascii="Arial" w:hAnsi="Arial" w:cs="Arial"/>
          <w:b/>
          <w:sz w:val="20"/>
          <w:szCs w:val="20"/>
        </w:rPr>
      </w:pPr>
      <w:r w:rsidRPr="00565E03">
        <w:rPr>
          <w:rFonts w:ascii="Arial" w:hAnsi="Arial" w:cs="Arial"/>
          <w:b/>
          <w:sz w:val="20"/>
          <w:szCs w:val="20"/>
        </w:rPr>
        <w:t>Bron 2</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 xml:space="preserve">Griekenland wordt in 146 v. Chr. een provincie van het Romeinse Rijk. </w:t>
      </w:r>
      <w:proofErr w:type="spellStart"/>
      <w:r w:rsidRPr="00565E03">
        <w:rPr>
          <w:rFonts w:ascii="Arial" w:hAnsi="Arial" w:cs="Arial"/>
          <w:i/>
          <w:sz w:val="20"/>
          <w:szCs w:val="20"/>
        </w:rPr>
        <w:t>Aelius</w:t>
      </w:r>
      <w:proofErr w:type="spellEnd"/>
      <w:r w:rsidRPr="00565E03">
        <w:rPr>
          <w:rFonts w:ascii="Arial" w:hAnsi="Arial" w:cs="Arial"/>
          <w:i/>
          <w:sz w:val="20"/>
          <w:szCs w:val="20"/>
        </w:rPr>
        <w:t xml:space="preserve"> </w:t>
      </w:r>
      <w:proofErr w:type="spellStart"/>
      <w:r w:rsidRPr="00565E03">
        <w:rPr>
          <w:rFonts w:ascii="Arial" w:hAnsi="Arial" w:cs="Arial"/>
          <w:i/>
          <w:sz w:val="20"/>
          <w:szCs w:val="20"/>
        </w:rPr>
        <w:t>Aristides</w:t>
      </w:r>
      <w:proofErr w:type="spellEnd"/>
      <w:r w:rsidRPr="00565E03">
        <w:rPr>
          <w:rFonts w:ascii="Arial" w:hAnsi="Arial" w:cs="Arial"/>
          <w:i/>
          <w:sz w:val="20"/>
          <w:szCs w:val="20"/>
        </w:rPr>
        <w:t xml:space="preserve"> is een Griek die Romeins burger wordt. Hij schrijft omstreeks 150 over de Romeinen:</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Grieken en barbaren kunnen gaan waar ze maar willen, je veiligheid is gewaarborgd als je een Romein bent of een onderdaan van Rome. Rome heeft de hele wereld gemeten, heeft rivieren met bruggen overspand, heeft bergen doorkliefd om rechte wegen aan te leggen voor verkeer, heeft lege plekken gevuld met boerderijen en maakt het leven makkelijker door in behoeftes te voorzien en door recht en orde te brengen. Overal zijn gymnasia (= sportscholen), fonteinen, poorten, tempels, werkplaatsen en scholen. De steden zijn prachtig en de hele aarde is netjes als een tuin.</w:t>
      </w:r>
    </w:p>
    <w:p w:rsidR="00CF2FC3" w:rsidRPr="00565E03" w:rsidRDefault="00CF2FC3" w:rsidP="00565E03">
      <w:pPr>
        <w:spacing w:line="260" w:lineRule="atLeast"/>
        <w:rPr>
          <w:rFonts w:ascii="Arial" w:hAnsi="Arial" w:cs="Arial"/>
          <w:i/>
          <w:sz w:val="20"/>
          <w:szCs w:val="20"/>
        </w:rPr>
      </w:pPr>
      <w:r w:rsidRPr="00565E03">
        <w:rPr>
          <w:rFonts w:ascii="Arial" w:hAnsi="Arial" w:cs="Arial"/>
          <w:i/>
          <w:sz w:val="20"/>
          <w:szCs w:val="20"/>
        </w:rPr>
        <w:t>Gebruik bron 1 en 2.</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Uit deze twee bronnen kun je afleiden dat de houding van de Romeinen tegenover de Grieken verschilde van de houding van de Romeinen tegenover de Britten.</w:t>
      </w:r>
    </w:p>
    <w:p w:rsidR="00CF2FC3" w:rsidRPr="00565E03" w:rsidRDefault="00CF2FC3" w:rsidP="00565E03">
      <w:pPr>
        <w:spacing w:line="260" w:lineRule="atLeast"/>
        <w:rPr>
          <w:rFonts w:ascii="Arial" w:hAnsi="Arial" w:cs="Arial"/>
          <w:sz w:val="20"/>
          <w:szCs w:val="20"/>
        </w:rPr>
      </w:pPr>
      <w:r w:rsidRPr="00565E03">
        <w:rPr>
          <w:rFonts w:ascii="Arial" w:hAnsi="Arial" w:cs="Arial"/>
          <w:sz w:val="20"/>
          <w:szCs w:val="20"/>
        </w:rPr>
        <w:t>2p Geef twee verklaringen voor dit verschil.</w:t>
      </w:r>
    </w:p>
    <w:p w:rsidR="00CF2FC3" w:rsidRPr="00565E03" w:rsidRDefault="00CF2FC3"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sz w:val="20"/>
          <w:szCs w:val="20"/>
        </w:rPr>
      </w:pPr>
      <w:r w:rsidRPr="00565E03">
        <w:rPr>
          <w:rFonts w:ascii="Arial" w:hAnsi="Arial" w:cs="Arial"/>
          <w:b/>
          <w:sz w:val="20"/>
          <w:szCs w:val="20"/>
        </w:rPr>
        <w:t>Opdracht 5</w:t>
      </w:r>
      <w:r w:rsidR="00B24BD0">
        <w:rPr>
          <w:rFonts w:ascii="Arial" w:hAnsi="Arial" w:cs="Arial"/>
          <w:b/>
          <w:sz w:val="20"/>
          <w:szCs w:val="20"/>
        </w:rPr>
        <w:t>4</w:t>
      </w:r>
      <w:r w:rsidR="00526680">
        <w:rPr>
          <w:rFonts w:ascii="Arial" w:hAnsi="Arial" w:cs="Arial"/>
          <w:b/>
          <w:sz w:val="20"/>
          <w:szCs w:val="20"/>
        </w:rPr>
        <w:t xml:space="preserve"> (h 2013, 3 -</w:t>
      </w:r>
      <w:r w:rsidR="00884DC4">
        <w:rPr>
          <w:rFonts w:ascii="Arial" w:hAnsi="Arial" w:cs="Arial"/>
          <w:b/>
          <w:sz w:val="20"/>
          <w:szCs w:val="20"/>
        </w:rPr>
        <w:t xml:space="preserve"> </w:t>
      </w:r>
      <w:r w:rsidR="00526680">
        <w:rPr>
          <w:rFonts w:ascii="Arial" w:hAnsi="Arial" w:cs="Arial"/>
          <w:b/>
          <w:sz w:val="20"/>
          <w:szCs w:val="20"/>
        </w:rPr>
        <w:t>76)</w:t>
      </w:r>
    </w:p>
    <w:p w:rsidR="0016648C" w:rsidRPr="00565E03" w:rsidRDefault="0016648C" w:rsidP="00565E03">
      <w:pPr>
        <w:spacing w:line="260" w:lineRule="atLeast"/>
        <w:rPr>
          <w:rFonts w:ascii="Arial" w:hAnsi="Arial" w:cs="Arial"/>
          <w:sz w:val="20"/>
          <w:szCs w:val="20"/>
        </w:rPr>
      </w:pPr>
      <w:proofErr w:type="spellStart"/>
      <w:r w:rsidRPr="00565E03">
        <w:rPr>
          <w:rFonts w:ascii="Arial" w:hAnsi="Arial" w:cs="Arial"/>
          <w:sz w:val="20"/>
          <w:szCs w:val="20"/>
        </w:rPr>
        <w:t>Perikles</w:t>
      </w:r>
      <w:proofErr w:type="spellEnd"/>
      <w:r w:rsidRPr="00565E03">
        <w:rPr>
          <w:rFonts w:ascii="Arial" w:hAnsi="Arial" w:cs="Arial"/>
          <w:sz w:val="20"/>
          <w:szCs w:val="20"/>
        </w:rPr>
        <w:t xml:space="preserve"> (495-429 v. Chr.) was een belangrijk staatsman in de Atheense stadstaat. Hij stond bekend om zijn welsprekendheid en zijn democratische ideeën.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Stel: je doet onderzoek naar de ideeën van </w:t>
      </w:r>
      <w:proofErr w:type="spellStart"/>
      <w:r w:rsidRPr="00565E03">
        <w:rPr>
          <w:rFonts w:ascii="Arial" w:hAnsi="Arial" w:cs="Arial"/>
          <w:sz w:val="20"/>
          <w:szCs w:val="20"/>
        </w:rPr>
        <w:t>Perikles</w:t>
      </w:r>
      <w:proofErr w:type="spellEnd"/>
      <w:r w:rsidRPr="00565E03">
        <w:rPr>
          <w:rFonts w:ascii="Arial" w:hAnsi="Arial" w:cs="Arial"/>
          <w:sz w:val="20"/>
          <w:szCs w:val="20"/>
        </w:rPr>
        <w:t xml:space="preserve"> en je vindt deze twee bronnen: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1 Het pamflet Over </w:t>
      </w:r>
      <w:proofErr w:type="spellStart"/>
      <w:r w:rsidRPr="00565E03">
        <w:rPr>
          <w:rFonts w:ascii="Arial" w:hAnsi="Arial" w:cs="Arial"/>
          <w:sz w:val="20"/>
          <w:szCs w:val="20"/>
        </w:rPr>
        <w:t>Themistokles</w:t>
      </w:r>
      <w:proofErr w:type="spellEnd"/>
      <w:r w:rsidRPr="00565E03">
        <w:rPr>
          <w:rFonts w:ascii="Arial" w:hAnsi="Arial" w:cs="Arial"/>
          <w:sz w:val="20"/>
          <w:szCs w:val="20"/>
        </w:rPr>
        <w:t xml:space="preserve">, </w:t>
      </w:r>
      <w:proofErr w:type="spellStart"/>
      <w:r w:rsidRPr="00565E03">
        <w:rPr>
          <w:rFonts w:ascii="Arial" w:hAnsi="Arial" w:cs="Arial"/>
          <w:sz w:val="20"/>
          <w:szCs w:val="20"/>
        </w:rPr>
        <w:t>Thukydides</w:t>
      </w:r>
      <w:proofErr w:type="spellEnd"/>
      <w:r w:rsidRPr="00565E03">
        <w:rPr>
          <w:rFonts w:ascii="Arial" w:hAnsi="Arial" w:cs="Arial"/>
          <w:sz w:val="20"/>
          <w:szCs w:val="20"/>
        </w:rPr>
        <w:t xml:space="preserve"> en </w:t>
      </w:r>
      <w:proofErr w:type="spellStart"/>
      <w:r w:rsidRPr="00565E03">
        <w:rPr>
          <w:rFonts w:ascii="Arial" w:hAnsi="Arial" w:cs="Arial"/>
          <w:sz w:val="20"/>
          <w:szCs w:val="20"/>
        </w:rPr>
        <w:t>Perikles</w:t>
      </w:r>
      <w:proofErr w:type="spellEnd"/>
      <w:r w:rsidRPr="00565E03">
        <w:rPr>
          <w:rFonts w:ascii="Arial" w:hAnsi="Arial" w:cs="Arial"/>
          <w:sz w:val="20"/>
          <w:szCs w:val="20"/>
        </w:rPr>
        <w:t xml:space="preserve">, geschreven door </w:t>
      </w:r>
      <w:proofErr w:type="spellStart"/>
      <w:r w:rsidRPr="00565E03">
        <w:rPr>
          <w:rFonts w:ascii="Arial" w:hAnsi="Arial" w:cs="Arial"/>
          <w:sz w:val="20"/>
          <w:szCs w:val="20"/>
        </w:rPr>
        <w:t>Stesimbrotus</w:t>
      </w:r>
      <w:proofErr w:type="spellEnd"/>
      <w:r w:rsidRPr="00565E03">
        <w:rPr>
          <w:rFonts w:ascii="Arial" w:hAnsi="Arial" w:cs="Arial"/>
          <w:sz w:val="20"/>
          <w:szCs w:val="20"/>
        </w:rPr>
        <w:t xml:space="preserve"> van </w:t>
      </w:r>
      <w:proofErr w:type="spellStart"/>
      <w:r w:rsidRPr="00565E03">
        <w:rPr>
          <w:rFonts w:ascii="Arial" w:hAnsi="Arial" w:cs="Arial"/>
          <w:sz w:val="20"/>
          <w:szCs w:val="20"/>
        </w:rPr>
        <w:t>Thasos</w:t>
      </w:r>
      <w:proofErr w:type="spellEnd"/>
      <w:r w:rsidRPr="00565E03">
        <w:rPr>
          <w:rFonts w:ascii="Arial" w:hAnsi="Arial" w:cs="Arial"/>
          <w:sz w:val="20"/>
          <w:szCs w:val="20"/>
        </w:rPr>
        <w:t xml:space="preserve"> (470-420 v. Chr.). Hierin werd </w:t>
      </w:r>
      <w:proofErr w:type="spellStart"/>
      <w:r w:rsidRPr="00565E03">
        <w:rPr>
          <w:rFonts w:ascii="Arial" w:hAnsi="Arial" w:cs="Arial"/>
          <w:sz w:val="20"/>
          <w:szCs w:val="20"/>
        </w:rPr>
        <w:t>Perikles</w:t>
      </w:r>
      <w:proofErr w:type="spellEnd"/>
      <w:r w:rsidRPr="00565E03">
        <w:rPr>
          <w:rFonts w:ascii="Arial" w:hAnsi="Arial" w:cs="Arial"/>
          <w:sz w:val="20"/>
          <w:szCs w:val="20"/>
        </w:rPr>
        <w:t xml:space="preserve"> ervan beschuldigd een affaire te hebben met zijn schoondochter. Tijdgenoten van </w:t>
      </w:r>
      <w:proofErr w:type="spellStart"/>
      <w:r w:rsidRPr="00565E03">
        <w:rPr>
          <w:rFonts w:ascii="Arial" w:hAnsi="Arial" w:cs="Arial"/>
          <w:sz w:val="20"/>
          <w:szCs w:val="20"/>
        </w:rPr>
        <w:t>Stesimbrotus</w:t>
      </w:r>
      <w:proofErr w:type="spellEnd"/>
      <w:r w:rsidRPr="00565E03">
        <w:rPr>
          <w:rFonts w:ascii="Arial" w:hAnsi="Arial" w:cs="Arial"/>
          <w:sz w:val="20"/>
          <w:szCs w:val="20"/>
        </w:rPr>
        <w:t xml:space="preserve"> noemen hem een roddelaar.</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2 Het boek Parallelle Levens, geschreven door </w:t>
      </w:r>
      <w:proofErr w:type="spellStart"/>
      <w:r w:rsidRPr="00565E03">
        <w:rPr>
          <w:rFonts w:ascii="Arial" w:hAnsi="Arial" w:cs="Arial"/>
          <w:sz w:val="20"/>
          <w:szCs w:val="20"/>
        </w:rPr>
        <w:t>Plutarchus</w:t>
      </w:r>
      <w:proofErr w:type="spellEnd"/>
      <w:r w:rsidRPr="00565E03">
        <w:rPr>
          <w:rFonts w:ascii="Arial" w:hAnsi="Arial" w:cs="Arial"/>
          <w:sz w:val="20"/>
          <w:szCs w:val="20"/>
        </w:rPr>
        <w:t xml:space="preserve"> (46-120) waarin een biografie van </w:t>
      </w:r>
      <w:proofErr w:type="spellStart"/>
      <w:r w:rsidRPr="00565E03">
        <w:rPr>
          <w:rFonts w:ascii="Arial" w:hAnsi="Arial" w:cs="Arial"/>
          <w:sz w:val="20"/>
          <w:szCs w:val="20"/>
        </w:rPr>
        <w:t>Perikles</w:t>
      </w:r>
      <w:proofErr w:type="spellEnd"/>
      <w:r w:rsidRPr="00565E03">
        <w:rPr>
          <w:rFonts w:ascii="Arial" w:hAnsi="Arial" w:cs="Arial"/>
          <w:sz w:val="20"/>
          <w:szCs w:val="20"/>
        </w:rPr>
        <w:t xml:space="preserve"> is opgenomen. In dit boek worden de levens beschreven van beroemde Griekse en Romeinse personen. </w:t>
      </w:r>
      <w:proofErr w:type="spellStart"/>
      <w:r w:rsidRPr="00565E03">
        <w:rPr>
          <w:rFonts w:ascii="Arial" w:hAnsi="Arial" w:cs="Arial"/>
          <w:sz w:val="20"/>
          <w:szCs w:val="20"/>
        </w:rPr>
        <w:t>Plutarchus</w:t>
      </w:r>
      <w:proofErr w:type="spellEnd"/>
      <w:r w:rsidRPr="00565E03">
        <w:rPr>
          <w:rFonts w:ascii="Arial" w:hAnsi="Arial" w:cs="Arial"/>
          <w:sz w:val="20"/>
          <w:szCs w:val="20"/>
        </w:rPr>
        <w:t xml:space="preserve"> raadpleegde oude geschriften en inscripties die later verloren zijn gegaan.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4p Geef telkens een argument voor en een argument tegen de betrouwbaarheid van elke bron voor je onderzoek.</w:t>
      </w:r>
    </w:p>
    <w:p w:rsidR="00565E03" w:rsidRPr="00565E03" w:rsidRDefault="00565E03" w:rsidP="00565E03">
      <w:pPr>
        <w:spacing w:line="260" w:lineRule="atLeast"/>
        <w:rPr>
          <w:rFonts w:ascii="Arial" w:hAnsi="Arial" w:cs="Arial"/>
          <w:b/>
          <w:sz w:val="20"/>
          <w:szCs w:val="20"/>
        </w:rPr>
      </w:pP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 xml:space="preserve">Opdracht </w:t>
      </w:r>
      <w:r w:rsidR="00B24BD0">
        <w:rPr>
          <w:rFonts w:ascii="Arial" w:hAnsi="Arial" w:cs="Arial"/>
          <w:b/>
          <w:sz w:val="20"/>
          <w:szCs w:val="20"/>
        </w:rPr>
        <w:t>55</w:t>
      </w:r>
      <w:r w:rsidR="00526680">
        <w:rPr>
          <w:rFonts w:ascii="Arial" w:hAnsi="Arial" w:cs="Arial"/>
          <w:b/>
          <w:sz w:val="20"/>
          <w:szCs w:val="20"/>
        </w:rPr>
        <w:t xml:space="preserve"> (h 2013, </w:t>
      </w:r>
      <w:r w:rsidR="00884DC4">
        <w:rPr>
          <w:rFonts w:ascii="Arial" w:hAnsi="Arial" w:cs="Arial"/>
          <w:b/>
          <w:sz w:val="20"/>
          <w:szCs w:val="20"/>
        </w:rPr>
        <w:t>4</w:t>
      </w:r>
      <w:r w:rsidR="00526680">
        <w:rPr>
          <w:rFonts w:ascii="Arial" w:hAnsi="Arial" w:cs="Arial"/>
          <w:b/>
          <w:sz w:val="20"/>
          <w:szCs w:val="20"/>
        </w:rPr>
        <w:t xml:space="preserve"> -</w:t>
      </w:r>
      <w:r w:rsidR="00884DC4">
        <w:rPr>
          <w:rFonts w:ascii="Arial" w:hAnsi="Arial" w:cs="Arial"/>
          <w:b/>
          <w:sz w:val="20"/>
          <w:szCs w:val="20"/>
        </w:rPr>
        <w:t xml:space="preserve"> </w:t>
      </w:r>
      <w:r w:rsidR="00526680">
        <w:rPr>
          <w:rFonts w:ascii="Arial" w:hAnsi="Arial" w:cs="Arial"/>
          <w:b/>
          <w:sz w:val="20"/>
          <w:szCs w:val="20"/>
        </w:rPr>
        <w:t>62)</w:t>
      </w: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Bron</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In 48 moet de Senaat (het hoogste bestuursorgaan) van Rome aangevuld worden met nieuwe leden. Een aantal Galliërs, stamhoofden die al sinds lang het Romeinse burgerschap bezitten, doet het verzoek te worden opgenomen in de Senaat. De Romeinse historicus Tacitus schrijft hierover:</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lastRenderedPageBreak/>
        <w:t xml:space="preserve">Er werd veel over dit onderwerp gedebatteerd en tegenstanders bekritiseerden het voorstel in felle bewoordingen ten overstaan van keizer Claudius. "Italië is niet zo zwak", beweerden zij, "dat het niet in staat is de hoofdstad te voorzien van een Senaat. Op iedere plek zal het krioelen van deze rijkaards, waarvan de voorvaders aan het hoofd van vijandige stammen onze legers te vuur en te zwaard bevochten, en de goddelijke Julius Caesar in </w:t>
      </w:r>
      <w:proofErr w:type="spellStart"/>
      <w:r w:rsidRPr="00565E03">
        <w:rPr>
          <w:rFonts w:ascii="Arial" w:hAnsi="Arial" w:cs="Arial"/>
          <w:sz w:val="20"/>
          <w:szCs w:val="20"/>
        </w:rPr>
        <w:t>Alesia</w:t>
      </w:r>
      <w:proofErr w:type="spellEnd"/>
      <w:r w:rsidRPr="00565E03">
        <w:rPr>
          <w:rFonts w:ascii="Arial" w:hAnsi="Arial" w:cs="Arial"/>
          <w:sz w:val="20"/>
          <w:szCs w:val="20"/>
        </w:rPr>
        <w:t xml:space="preserve"> (in Gallië) het hoofd boden."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Deze en andere argumenten overtuigden de keizer niet. Hij kwam onmiddellijk met een antwoord: "Onze stichter Romulus was zo wijs dat hij soms op een en dezelfde dag volkeren bevocht en ze daarna als medeburgers verwelkomde.</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In zijn geheel, als we al onze oorlogen overzien, duurde een oorlog nooit korter dan die tegen de Galliërs. Daarna waren ze onafgebroken trouw en handhaafden de vrede. Nu zij met ons door manieren, opvoeding en huwelijken zijn verbonden, laat hen ons ook hun goud en rijkdom brengen in plaats van er alleen zelf van te profiteren."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De toespraak van de keizer werd gevolgd door een decreet van de Senaat, en de </w:t>
      </w:r>
      <w:proofErr w:type="spellStart"/>
      <w:r w:rsidRPr="00565E03">
        <w:rPr>
          <w:rFonts w:ascii="Arial" w:hAnsi="Arial" w:cs="Arial"/>
          <w:sz w:val="20"/>
          <w:szCs w:val="20"/>
        </w:rPr>
        <w:t>Aedui</w:t>
      </w:r>
      <w:proofErr w:type="spellEnd"/>
      <w:r w:rsidRPr="00565E03">
        <w:rPr>
          <w:rFonts w:ascii="Arial" w:hAnsi="Arial" w:cs="Arial"/>
          <w:sz w:val="20"/>
          <w:szCs w:val="20"/>
        </w:rPr>
        <w:t xml:space="preserve"> (een Gallische stam) waren de eerste Galliërs die het recht verwierven senator te worden in Rome.</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 xml:space="preserve">Gebruik de bron </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In deze bron wordt het opnemen van Gallische stamhoofden in de Romeinse Senaat aan de orde gesteld. </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3p Toon aan dat:</w:t>
      </w:r>
    </w:p>
    <w:p w:rsidR="00A260D6" w:rsidRDefault="0016648C" w:rsidP="00A260D6">
      <w:pPr>
        <w:pStyle w:val="Lijstalinea"/>
        <w:numPr>
          <w:ilvl w:val="0"/>
          <w:numId w:val="7"/>
        </w:numPr>
        <w:spacing w:line="260" w:lineRule="atLeast"/>
        <w:rPr>
          <w:rFonts w:ascii="Arial" w:hAnsi="Arial" w:cs="Arial"/>
          <w:sz w:val="20"/>
          <w:szCs w:val="20"/>
        </w:rPr>
      </w:pPr>
      <w:r w:rsidRPr="00A260D6">
        <w:rPr>
          <w:rFonts w:ascii="Arial" w:hAnsi="Arial" w:cs="Arial"/>
          <w:sz w:val="20"/>
          <w:szCs w:val="20"/>
        </w:rPr>
        <w:t>het opnemen van de Gallische stamhoofden in de Senaat een teken van romanisering van Gallië is en</w:t>
      </w:r>
    </w:p>
    <w:p w:rsidR="0016648C" w:rsidRPr="00A260D6" w:rsidRDefault="0016648C" w:rsidP="00A260D6">
      <w:pPr>
        <w:pStyle w:val="Lijstalinea"/>
        <w:numPr>
          <w:ilvl w:val="0"/>
          <w:numId w:val="7"/>
        </w:numPr>
        <w:spacing w:line="260" w:lineRule="atLeast"/>
        <w:rPr>
          <w:rFonts w:ascii="Arial" w:hAnsi="Arial" w:cs="Arial"/>
          <w:sz w:val="20"/>
          <w:szCs w:val="20"/>
        </w:rPr>
      </w:pPr>
      <w:r w:rsidRPr="00A260D6">
        <w:rPr>
          <w:rFonts w:ascii="Arial" w:hAnsi="Arial" w:cs="Arial"/>
          <w:sz w:val="20"/>
          <w:szCs w:val="20"/>
        </w:rPr>
        <w:t>de keizer een politiek en een economisch motief had voor zijn standpunt in deze kwestie.</w:t>
      </w:r>
    </w:p>
    <w:p w:rsidR="00565E03" w:rsidRDefault="00565E03" w:rsidP="00565E03">
      <w:pPr>
        <w:spacing w:line="260" w:lineRule="atLeast"/>
        <w:rPr>
          <w:rFonts w:ascii="Arial" w:hAnsi="Arial" w:cs="Arial"/>
          <w:b/>
          <w:sz w:val="20"/>
          <w:szCs w:val="20"/>
        </w:rPr>
      </w:pPr>
    </w:p>
    <w:p w:rsidR="00EC7CC7" w:rsidRPr="00EC7CC7" w:rsidRDefault="00A260D6" w:rsidP="00EC7CC7">
      <w:pPr>
        <w:spacing w:line="260" w:lineRule="atLeast"/>
        <w:rPr>
          <w:rFonts w:ascii="Arial" w:hAnsi="Arial" w:cs="Arial"/>
          <w:b/>
          <w:color w:val="FF0000"/>
          <w:sz w:val="20"/>
          <w:szCs w:val="20"/>
        </w:rPr>
      </w:pPr>
      <w:r w:rsidRPr="00EC7CC7">
        <w:rPr>
          <w:rStyle w:val="style191"/>
          <w:rFonts w:ascii="Arial" w:hAnsi="Arial" w:cs="Arial"/>
          <w:b/>
          <w:color w:val="FF0000"/>
        </w:rPr>
        <w:t xml:space="preserve">Opdracht </w:t>
      </w:r>
      <w:r w:rsidR="00B24BD0">
        <w:rPr>
          <w:rStyle w:val="style191"/>
          <w:rFonts w:ascii="Arial" w:hAnsi="Arial" w:cs="Arial"/>
          <w:b/>
          <w:color w:val="FF0000"/>
        </w:rPr>
        <w:t>56</w:t>
      </w:r>
      <w:r w:rsidR="00EC7CC7" w:rsidRPr="00EC7CC7">
        <w:rPr>
          <w:rStyle w:val="style191"/>
          <w:rFonts w:ascii="Arial" w:hAnsi="Arial" w:cs="Arial"/>
          <w:b/>
          <w:color w:val="FF0000"/>
        </w:rPr>
        <w:t xml:space="preserve"> </w:t>
      </w:r>
      <w:r w:rsidR="00EC7CC7" w:rsidRPr="00EC7CC7">
        <w:rPr>
          <w:rFonts w:ascii="Arial" w:hAnsi="Arial" w:cs="Arial"/>
          <w:b/>
          <w:color w:val="FF0000"/>
          <w:sz w:val="20"/>
          <w:szCs w:val="20"/>
        </w:rPr>
        <w:t>(v, 2014,2,4)</w:t>
      </w:r>
    </w:p>
    <w:p w:rsidR="00A260D6" w:rsidRPr="00565E03" w:rsidRDefault="00A260D6" w:rsidP="00A260D6">
      <w:pPr>
        <w:spacing w:line="260" w:lineRule="atLeast"/>
        <w:rPr>
          <w:rFonts w:ascii="Arial" w:hAnsi="Arial" w:cs="Arial"/>
          <w:b/>
          <w:sz w:val="20"/>
          <w:szCs w:val="20"/>
        </w:rPr>
      </w:pPr>
      <w:r w:rsidRPr="00565E03">
        <w:rPr>
          <w:rFonts w:ascii="Arial" w:hAnsi="Arial" w:cs="Arial"/>
          <w:b/>
          <w:sz w:val="20"/>
          <w:szCs w:val="20"/>
        </w:rPr>
        <w:t>Bron</w:t>
      </w:r>
    </w:p>
    <w:p w:rsidR="00A260D6" w:rsidRPr="00565E03" w:rsidRDefault="00A260D6" w:rsidP="00A260D6">
      <w:pPr>
        <w:spacing w:line="260" w:lineRule="atLeast"/>
        <w:rPr>
          <w:rFonts w:ascii="Arial" w:hAnsi="Arial" w:cs="Arial"/>
          <w:b/>
          <w:sz w:val="20"/>
          <w:szCs w:val="20"/>
        </w:rPr>
      </w:pPr>
      <w:r w:rsidRPr="00565E03">
        <w:rPr>
          <w:rFonts w:ascii="Arial" w:hAnsi="Arial" w:cs="Arial"/>
          <w:sz w:val="20"/>
          <w:szCs w:val="20"/>
        </w:rPr>
        <w:t xml:space="preserve">In de Codex </w:t>
      </w:r>
      <w:proofErr w:type="spellStart"/>
      <w:r w:rsidRPr="00565E03">
        <w:rPr>
          <w:rFonts w:ascii="Arial" w:hAnsi="Arial" w:cs="Arial"/>
          <w:sz w:val="20"/>
          <w:szCs w:val="20"/>
        </w:rPr>
        <w:t>Justinianus</w:t>
      </w:r>
      <w:proofErr w:type="spellEnd"/>
      <w:r w:rsidRPr="00565E03">
        <w:rPr>
          <w:rFonts w:ascii="Arial" w:hAnsi="Arial" w:cs="Arial"/>
          <w:sz w:val="20"/>
          <w:szCs w:val="20"/>
        </w:rPr>
        <w:t>, een verzameling Romeinse wetten, staan de volgende wetten over grondbezit en pachters:</w:t>
      </w:r>
    </w:p>
    <w:p w:rsidR="00A260D6" w:rsidRPr="00565E03" w:rsidRDefault="00A260D6" w:rsidP="00A260D6">
      <w:pPr>
        <w:spacing w:line="260" w:lineRule="atLeast"/>
        <w:rPr>
          <w:rFonts w:ascii="Arial" w:hAnsi="Arial" w:cs="Arial"/>
          <w:i/>
          <w:sz w:val="20"/>
          <w:szCs w:val="20"/>
        </w:rPr>
      </w:pPr>
      <w:r w:rsidRPr="00565E03">
        <w:rPr>
          <w:rFonts w:ascii="Arial" w:hAnsi="Arial" w:cs="Arial"/>
          <w:i/>
          <w:sz w:val="20"/>
          <w:szCs w:val="20"/>
        </w:rPr>
        <w:t xml:space="preserve">Wet uit het jaar 357 van de Romeinse keizer </w:t>
      </w:r>
      <w:proofErr w:type="spellStart"/>
      <w:r w:rsidRPr="00565E03">
        <w:rPr>
          <w:rFonts w:ascii="Arial" w:hAnsi="Arial" w:cs="Arial"/>
          <w:i/>
          <w:sz w:val="20"/>
          <w:szCs w:val="20"/>
        </w:rPr>
        <w:t>Constantius</w:t>
      </w:r>
      <w:proofErr w:type="spellEnd"/>
      <w:r w:rsidRPr="00565E03">
        <w:rPr>
          <w:rFonts w:ascii="Arial" w:hAnsi="Arial" w:cs="Arial"/>
          <w:i/>
          <w:sz w:val="20"/>
          <w:szCs w:val="20"/>
        </w:rPr>
        <w:t xml:space="preserve"> II:</w:t>
      </w:r>
    </w:p>
    <w:p w:rsidR="00A260D6" w:rsidRPr="00565E03" w:rsidRDefault="00A260D6" w:rsidP="00A260D6">
      <w:pPr>
        <w:spacing w:line="260" w:lineRule="atLeast"/>
        <w:rPr>
          <w:rFonts w:ascii="Arial" w:hAnsi="Arial" w:cs="Arial"/>
          <w:sz w:val="20"/>
          <w:szCs w:val="20"/>
        </w:rPr>
      </w:pPr>
      <w:r w:rsidRPr="00565E03">
        <w:rPr>
          <w:rFonts w:ascii="Arial" w:hAnsi="Arial" w:cs="Arial"/>
          <w:sz w:val="20"/>
          <w:szCs w:val="20"/>
        </w:rPr>
        <w:t>Indien iemand een stuk grond mocht willen verkopen of schenken, dan kan hij niet door een private afspraak de pachters voor zichzelf behouden om deze naar andere plaatsen over te brengen. Want personen die de pachters namelijk nuttig vinden, moeten deze pachters óf met de stukken grond voor zichzelf houden óf op de grond die in andere handen overgaat achterlaten, zodat zij anderen van nut zullen zijn.</w:t>
      </w:r>
    </w:p>
    <w:p w:rsidR="00A260D6" w:rsidRPr="00565E03" w:rsidRDefault="00A260D6" w:rsidP="00A260D6">
      <w:pPr>
        <w:spacing w:line="260" w:lineRule="atLeast"/>
        <w:rPr>
          <w:rFonts w:ascii="Arial" w:hAnsi="Arial" w:cs="Arial"/>
          <w:i/>
          <w:sz w:val="20"/>
          <w:szCs w:val="20"/>
        </w:rPr>
      </w:pPr>
      <w:r w:rsidRPr="00565E03">
        <w:rPr>
          <w:rFonts w:ascii="Arial" w:hAnsi="Arial" w:cs="Arial"/>
          <w:i/>
          <w:sz w:val="20"/>
          <w:szCs w:val="20"/>
        </w:rPr>
        <w:t xml:space="preserve">Wet van de Romeinse keizers </w:t>
      </w:r>
      <w:proofErr w:type="spellStart"/>
      <w:r w:rsidRPr="00565E03">
        <w:rPr>
          <w:rFonts w:ascii="Arial" w:hAnsi="Arial" w:cs="Arial"/>
          <w:i/>
          <w:sz w:val="20"/>
          <w:szCs w:val="20"/>
        </w:rPr>
        <w:t>Valentinianus</w:t>
      </w:r>
      <w:proofErr w:type="spellEnd"/>
      <w:r w:rsidRPr="00565E03">
        <w:rPr>
          <w:rFonts w:ascii="Arial" w:hAnsi="Arial" w:cs="Arial"/>
          <w:i/>
          <w:sz w:val="20"/>
          <w:szCs w:val="20"/>
        </w:rPr>
        <w:t xml:space="preserve"> I, </w:t>
      </w:r>
      <w:proofErr w:type="spellStart"/>
      <w:r w:rsidRPr="00565E03">
        <w:rPr>
          <w:rFonts w:ascii="Arial" w:hAnsi="Arial" w:cs="Arial"/>
          <w:i/>
          <w:sz w:val="20"/>
          <w:szCs w:val="20"/>
        </w:rPr>
        <w:t>Valens</w:t>
      </w:r>
      <w:proofErr w:type="spellEnd"/>
      <w:r w:rsidRPr="00565E03">
        <w:rPr>
          <w:rFonts w:ascii="Arial" w:hAnsi="Arial" w:cs="Arial"/>
          <w:i/>
          <w:sz w:val="20"/>
          <w:szCs w:val="20"/>
        </w:rPr>
        <w:t xml:space="preserve"> en </w:t>
      </w:r>
      <w:proofErr w:type="spellStart"/>
      <w:r w:rsidRPr="00565E03">
        <w:rPr>
          <w:rFonts w:ascii="Arial" w:hAnsi="Arial" w:cs="Arial"/>
          <w:i/>
          <w:sz w:val="20"/>
          <w:szCs w:val="20"/>
        </w:rPr>
        <w:t>Gratianus</w:t>
      </w:r>
      <w:proofErr w:type="spellEnd"/>
      <w:r w:rsidRPr="00565E03">
        <w:rPr>
          <w:rFonts w:ascii="Arial" w:hAnsi="Arial" w:cs="Arial"/>
          <w:i/>
          <w:sz w:val="20"/>
          <w:szCs w:val="20"/>
        </w:rPr>
        <w:t>, tussen 367 en 375:</w:t>
      </w:r>
    </w:p>
    <w:p w:rsidR="00A260D6" w:rsidRPr="00565E03" w:rsidRDefault="00A260D6" w:rsidP="00A260D6">
      <w:pPr>
        <w:spacing w:line="260" w:lineRule="atLeast"/>
        <w:rPr>
          <w:rFonts w:ascii="Arial" w:hAnsi="Arial" w:cs="Arial"/>
          <w:sz w:val="20"/>
          <w:szCs w:val="20"/>
        </w:rPr>
      </w:pPr>
      <w:r w:rsidRPr="00565E03">
        <w:rPr>
          <w:rFonts w:ascii="Arial" w:hAnsi="Arial" w:cs="Arial"/>
          <w:sz w:val="20"/>
          <w:szCs w:val="20"/>
        </w:rPr>
        <w:t>Evenals de aan hun geboortegrond gebonden pachters zal men de op het land werkzame en geregistreerde slaven hoe dan ook niet zonder hun land mogen verkopen.</w:t>
      </w:r>
    </w:p>
    <w:p w:rsidR="00A260D6" w:rsidRPr="00565E03" w:rsidRDefault="00A260D6" w:rsidP="00A260D6">
      <w:pPr>
        <w:spacing w:line="260" w:lineRule="atLeast"/>
        <w:rPr>
          <w:rFonts w:ascii="Arial" w:hAnsi="Arial" w:cs="Arial"/>
          <w:i/>
          <w:sz w:val="20"/>
          <w:szCs w:val="20"/>
        </w:rPr>
      </w:pPr>
      <w:r w:rsidRPr="00565E03">
        <w:rPr>
          <w:rFonts w:ascii="Arial" w:hAnsi="Arial" w:cs="Arial"/>
          <w:i/>
          <w:sz w:val="20"/>
          <w:szCs w:val="20"/>
        </w:rPr>
        <w:t xml:space="preserve">Wet uit het jaar 530 van keizer </w:t>
      </w:r>
      <w:proofErr w:type="spellStart"/>
      <w:r w:rsidRPr="00565E03">
        <w:rPr>
          <w:rFonts w:ascii="Arial" w:hAnsi="Arial" w:cs="Arial"/>
          <w:i/>
          <w:sz w:val="20"/>
          <w:szCs w:val="20"/>
        </w:rPr>
        <w:t>Justinianus</w:t>
      </w:r>
      <w:proofErr w:type="spellEnd"/>
      <w:r w:rsidRPr="00565E03">
        <w:rPr>
          <w:rFonts w:ascii="Arial" w:hAnsi="Arial" w:cs="Arial"/>
          <w:i/>
          <w:sz w:val="20"/>
          <w:szCs w:val="20"/>
        </w:rPr>
        <w:t>:</w:t>
      </w:r>
    </w:p>
    <w:p w:rsidR="00A260D6" w:rsidRPr="00565E03" w:rsidRDefault="00A260D6" w:rsidP="00A260D6">
      <w:pPr>
        <w:spacing w:line="260" w:lineRule="atLeast"/>
        <w:rPr>
          <w:rFonts w:ascii="Arial" w:hAnsi="Arial" w:cs="Arial"/>
          <w:sz w:val="20"/>
          <w:szCs w:val="20"/>
        </w:rPr>
      </w:pPr>
      <w:r w:rsidRPr="00565E03">
        <w:rPr>
          <w:rFonts w:ascii="Arial" w:hAnsi="Arial" w:cs="Arial"/>
          <w:sz w:val="20"/>
          <w:szCs w:val="20"/>
        </w:rPr>
        <w:t>Indien iemand uit een slaaf en een gebonden pachtster, of uit een slavin en een gebonden pachter ter wereld mocht zijn gebracht, moet hij de schoot van de moeder volgen en zodanige positie hebben als ook zijn moeder had, of zij nu slavin of gebonden pachtster was (…). Welk verschil immers zal men</w:t>
      </w:r>
    </w:p>
    <w:p w:rsidR="00A260D6" w:rsidRPr="00565E03" w:rsidRDefault="00A260D6" w:rsidP="00A260D6">
      <w:pPr>
        <w:spacing w:line="260" w:lineRule="atLeast"/>
        <w:rPr>
          <w:rFonts w:ascii="Arial" w:hAnsi="Arial" w:cs="Arial"/>
          <w:sz w:val="20"/>
          <w:szCs w:val="20"/>
        </w:rPr>
      </w:pPr>
      <w:r w:rsidRPr="00565E03">
        <w:rPr>
          <w:rFonts w:ascii="Arial" w:hAnsi="Arial" w:cs="Arial"/>
          <w:sz w:val="20"/>
          <w:szCs w:val="20"/>
        </w:rPr>
        <w:t>tussen slaven en gebonden pachters aanwezig achten, terwijl elk van beiden geplaatst is onder de macht van zijn meester en deze de slaaf met diens toegewezen vermogen kan vrijlaten en de gebonden pachter met diens land uit zijn eigendom kan verwijderen?</w:t>
      </w:r>
    </w:p>
    <w:p w:rsidR="00A260D6" w:rsidRPr="00565E03" w:rsidRDefault="00A260D6" w:rsidP="00A260D6">
      <w:pPr>
        <w:spacing w:line="260" w:lineRule="atLeast"/>
        <w:rPr>
          <w:rFonts w:ascii="Arial" w:hAnsi="Arial" w:cs="Arial"/>
          <w:i/>
          <w:sz w:val="20"/>
          <w:szCs w:val="20"/>
        </w:rPr>
      </w:pPr>
      <w:r w:rsidRPr="00565E03">
        <w:rPr>
          <w:rFonts w:ascii="Arial" w:hAnsi="Arial" w:cs="Arial"/>
          <w:i/>
          <w:sz w:val="20"/>
          <w:szCs w:val="20"/>
        </w:rPr>
        <w:lastRenderedPageBreak/>
        <w:t xml:space="preserve">Gebruik de bron </w:t>
      </w:r>
    </w:p>
    <w:p w:rsidR="00A260D6" w:rsidRPr="00565E03" w:rsidRDefault="00A260D6" w:rsidP="00A260D6">
      <w:pPr>
        <w:spacing w:line="260" w:lineRule="atLeast"/>
        <w:rPr>
          <w:rFonts w:ascii="Arial" w:hAnsi="Arial" w:cs="Arial"/>
          <w:sz w:val="20"/>
          <w:szCs w:val="20"/>
        </w:rPr>
      </w:pPr>
      <w:r w:rsidRPr="00565E03">
        <w:rPr>
          <w:rFonts w:ascii="Arial" w:hAnsi="Arial" w:cs="Arial"/>
          <w:sz w:val="20"/>
          <w:szCs w:val="20"/>
        </w:rPr>
        <w:t>In deze drie bronfragmenten kun je de verschuiving zien in de arbeidsverhoudingen in de landbouw van de laat-Romeinse tijd naar de vroege middeleeuwen.</w:t>
      </w:r>
    </w:p>
    <w:p w:rsidR="00A260D6" w:rsidRPr="00565E03" w:rsidRDefault="00A260D6" w:rsidP="00A260D6">
      <w:pPr>
        <w:spacing w:line="260" w:lineRule="atLeast"/>
        <w:rPr>
          <w:rFonts w:ascii="Arial" w:hAnsi="Arial" w:cs="Arial"/>
          <w:sz w:val="20"/>
          <w:szCs w:val="20"/>
        </w:rPr>
      </w:pPr>
      <w:r w:rsidRPr="00565E03">
        <w:rPr>
          <w:rFonts w:ascii="Arial" w:hAnsi="Arial" w:cs="Arial"/>
          <w:sz w:val="20"/>
          <w:szCs w:val="20"/>
        </w:rPr>
        <w:t>3p Noem die verschuiving en verklaar deze vanuit een kenmerkend aspect van de vroege middeleeuwen.</w:t>
      </w:r>
    </w:p>
    <w:p w:rsidR="002E4AF0" w:rsidRDefault="002E4AF0" w:rsidP="00565E03">
      <w:pPr>
        <w:spacing w:line="260" w:lineRule="atLeast"/>
        <w:rPr>
          <w:rFonts w:ascii="Arial" w:hAnsi="Arial" w:cs="Arial"/>
          <w:b/>
          <w:sz w:val="20"/>
          <w:szCs w:val="20"/>
        </w:rPr>
      </w:pP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 xml:space="preserve">Opdracht </w:t>
      </w:r>
      <w:r w:rsidR="00B24BD0">
        <w:rPr>
          <w:rFonts w:ascii="Arial" w:hAnsi="Arial" w:cs="Arial"/>
          <w:b/>
          <w:sz w:val="20"/>
          <w:szCs w:val="20"/>
        </w:rPr>
        <w:t>57</w:t>
      </w:r>
      <w:r w:rsidR="002E4AF0">
        <w:rPr>
          <w:rFonts w:ascii="Arial" w:hAnsi="Arial" w:cs="Arial"/>
          <w:b/>
          <w:sz w:val="20"/>
          <w:szCs w:val="20"/>
        </w:rPr>
        <w:t xml:space="preserve"> (v, 2013, 3 – 70)</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In de Griekse stadstaat Athene maakten negen </w:t>
      </w:r>
      <w:proofErr w:type="spellStart"/>
      <w:r w:rsidRPr="00565E03">
        <w:rPr>
          <w:rFonts w:ascii="Arial" w:hAnsi="Arial" w:cs="Arial"/>
          <w:sz w:val="20"/>
          <w:szCs w:val="20"/>
        </w:rPr>
        <w:t>archonten</w:t>
      </w:r>
      <w:proofErr w:type="spellEnd"/>
      <w:r w:rsidRPr="00565E03">
        <w:rPr>
          <w:rFonts w:ascii="Arial" w:hAnsi="Arial" w:cs="Arial"/>
          <w:sz w:val="20"/>
          <w:szCs w:val="20"/>
        </w:rPr>
        <w:t xml:space="preserve"> deel uit van het bestuur. Ze waren voornamelijk actief op het gebied van rechtspraak, religie en leger. De </w:t>
      </w:r>
      <w:proofErr w:type="spellStart"/>
      <w:r w:rsidRPr="00565E03">
        <w:rPr>
          <w:rFonts w:ascii="Arial" w:hAnsi="Arial" w:cs="Arial"/>
          <w:sz w:val="20"/>
          <w:szCs w:val="20"/>
        </w:rPr>
        <w:t>archonten</w:t>
      </w:r>
      <w:proofErr w:type="spellEnd"/>
      <w:r w:rsidRPr="00565E03">
        <w:rPr>
          <w:rFonts w:ascii="Arial" w:hAnsi="Arial" w:cs="Arial"/>
          <w:sz w:val="20"/>
          <w:szCs w:val="20"/>
        </w:rPr>
        <w:t xml:space="preserve"> werden elk jaar vervangen door nieuwe, door de Atheners aangewezen </w:t>
      </w:r>
      <w:proofErr w:type="spellStart"/>
      <w:r w:rsidRPr="00565E03">
        <w:rPr>
          <w:rFonts w:ascii="Arial" w:hAnsi="Arial" w:cs="Arial"/>
          <w:sz w:val="20"/>
          <w:szCs w:val="20"/>
        </w:rPr>
        <w:t>archonten</w:t>
      </w:r>
      <w:proofErr w:type="spellEnd"/>
      <w:r w:rsidRPr="00565E03">
        <w:rPr>
          <w:rFonts w:ascii="Arial" w:hAnsi="Arial" w:cs="Arial"/>
          <w:sz w:val="20"/>
          <w:szCs w:val="20"/>
        </w:rPr>
        <w:t xml:space="preserve">. In het jaar 91-92 was de Romeinse keizer </w:t>
      </w:r>
      <w:proofErr w:type="spellStart"/>
      <w:r w:rsidRPr="00565E03">
        <w:rPr>
          <w:rFonts w:ascii="Arial" w:hAnsi="Arial" w:cs="Arial"/>
          <w:sz w:val="20"/>
          <w:szCs w:val="20"/>
        </w:rPr>
        <w:t>Domitianus</w:t>
      </w:r>
      <w:proofErr w:type="spellEnd"/>
      <w:r w:rsidRPr="00565E03">
        <w:rPr>
          <w:rFonts w:ascii="Arial" w:hAnsi="Arial" w:cs="Arial"/>
          <w:sz w:val="20"/>
          <w:szCs w:val="20"/>
        </w:rPr>
        <w:t xml:space="preserve"> </w:t>
      </w:r>
      <w:proofErr w:type="spellStart"/>
      <w:r w:rsidRPr="00565E03">
        <w:rPr>
          <w:rFonts w:ascii="Arial" w:hAnsi="Arial" w:cs="Arial"/>
          <w:sz w:val="20"/>
          <w:szCs w:val="20"/>
        </w:rPr>
        <w:t>archont</w:t>
      </w:r>
      <w:proofErr w:type="spellEnd"/>
      <w:r w:rsidRPr="00565E03">
        <w:rPr>
          <w:rFonts w:ascii="Arial" w:hAnsi="Arial" w:cs="Arial"/>
          <w:sz w:val="20"/>
          <w:szCs w:val="20"/>
        </w:rPr>
        <w:t xml:space="preserve"> van Athene.</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3p Leg uit dat:</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 de jaarlijkse wisseling van </w:t>
      </w:r>
      <w:proofErr w:type="spellStart"/>
      <w:r w:rsidRPr="00565E03">
        <w:rPr>
          <w:rFonts w:ascii="Arial" w:hAnsi="Arial" w:cs="Arial"/>
          <w:sz w:val="20"/>
          <w:szCs w:val="20"/>
        </w:rPr>
        <w:t>archonten</w:t>
      </w:r>
      <w:proofErr w:type="spellEnd"/>
      <w:r w:rsidRPr="00565E03">
        <w:rPr>
          <w:rFonts w:ascii="Arial" w:hAnsi="Arial" w:cs="Arial"/>
          <w:sz w:val="20"/>
          <w:szCs w:val="20"/>
        </w:rPr>
        <w:t xml:space="preserve"> bijdroeg aan het voortbestaan van de Atheense democratie 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 de aanstelling van </w:t>
      </w:r>
      <w:proofErr w:type="spellStart"/>
      <w:r w:rsidRPr="00565E03">
        <w:rPr>
          <w:rFonts w:ascii="Arial" w:hAnsi="Arial" w:cs="Arial"/>
          <w:sz w:val="20"/>
          <w:szCs w:val="20"/>
        </w:rPr>
        <w:t>Domitianus</w:t>
      </w:r>
      <w:proofErr w:type="spellEnd"/>
      <w:r w:rsidRPr="00565E03">
        <w:rPr>
          <w:rFonts w:ascii="Arial" w:hAnsi="Arial" w:cs="Arial"/>
          <w:sz w:val="20"/>
          <w:szCs w:val="20"/>
        </w:rPr>
        <w:t xml:space="preserve"> als </w:t>
      </w:r>
      <w:proofErr w:type="spellStart"/>
      <w:r w:rsidRPr="00565E03">
        <w:rPr>
          <w:rFonts w:ascii="Arial" w:hAnsi="Arial" w:cs="Arial"/>
          <w:sz w:val="20"/>
          <w:szCs w:val="20"/>
        </w:rPr>
        <w:t>archont</w:t>
      </w:r>
      <w:proofErr w:type="spellEnd"/>
      <w:r w:rsidRPr="00565E03">
        <w:rPr>
          <w:rFonts w:ascii="Arial" w:hAnsi="Arial" w:cs="Arial"/>
          <w:sz w:val="20"/>
          <w:szCs w:val="20"/>
        </w:rPr>
        <w:t xml:space="preserve"> paste bij een kenmerkend aspect van de oudheid.</w:t>
      </w:r>
    </w:p>
    <w:p w:rsidR="0016648C" w:rsidRPr="00565E03" w:rsidRDefault="0016648C"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 xml:space="preserve">Opdracht </w:t>
      </w:r>
      <w:r w:rsidR="00B24BD0">
        <w:rPr>
          <w:rFonts w:ascii="Arial" w:hAnsi="Arial" w:cs="Arial"/>
          <w:b/>
          <w:sz w:val="20"/>
          <w:szCs w:val="20"/>
        </w:rPr>
        <w:t>58</w:t>
      </w:r>
      <w:r w:rsidR="00267412">
        <w:rPr>
          <w:rFonts w:ascii="Arial" w:hAnsi="Arial" w:cs="Arial"/>
          <w:b/>
          <w:sz w:val="20"/>
          <w:szCs w:val="20"/>
        </w:rPr>
        <w:t xml:space="preserve"> (v, 2013, 4 – 79)</w:t>
      </w: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Bron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In 1930 werd bij graafwerkzaamheden bij een huis in Simpelveld (Limburg) een</w:t>
      </w:r>
      <w:r w:rsidR="00565E03" w:rsidRPr="00565E03">
        <w:rPr>
          <w:rFonts w:ascii="Arial" w:hAnsi="Arial" w:cs="Arial"/>
          <w:sz w:val="20"/>
          <w:szCs w:val="20"/>
        </w:rPr>
        <w:t xml:space="preserve"> </w:t>
      </w:r>
      <w:r w:rsidRPr="00565E03">
        <w:rPr>
          <w:rFonts w:ascii="Arial" w:hAnsi="Arial" w:cs="Arial"/>
          <w:sz w:val="20"/>
          <w:szCs w:val="20"/>
        </w:rPr>
        <w:t>Romeinse sarcofaag (in dit geval een kist voor crematieresten) aangetroffen uit de periode 200-250:</w:t>
      </w:r>
    </w:p>
    <w:p w:rsidR="0016648C" w:rsidRPr="00565E03" w:rsidRDefault="0016648C"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sz w:val="20"/>
          <w:szCs w:val="20"/>
        </w:rPr>
      </w:pPr>
      <w:r w:rsidRPr="00565E03">
        <w:rPr>
          <w:rFonts w:ascii="Arial" w:hAnsi="Arial" w:cs="Arial"/>
          <w:noProof/>
          <w:sz w:val="20"/>
          <w:szCs w:val="20"/>
          <w:lang w:eastAsia="nl-NL"/>
        </w:rPr>
        <w:drawing>
          <wp:inline distT="0" distB="0" distL="0" distR="0">
            <wp:extent cx="3905250" cy="30575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3057525"/>
                    </a:xfrm>
                    <a:prstGeom prst="rect">
                      <a:avLst/>
                    </a:prstGeom>
                    <a:noFill/>
                    <a:ln>
                      <a:noFill/>
                    </a:ln>
                  </pic:spPr>
                </pic:pic>
              </a:graphicData>
            </a:graphic>
          </wp:inline>
        </w:drawing>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Toelichting</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De kist is van binnen met reliëfs versierd. Afgebeeld is een vrouw, liggend op een rustbed. Naast haar zijn haar huis, meubels en ander huisraad te zien.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Verschillende grafgiften zoals gouden sieraden en een zilveren spiegeltje lagen in de kist.</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lastRenderedPageBreak/>
        <w:t xml:space="preserve">Gebruik de bron </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Vier stellingen over de Romeinse tijd in de omgeving van Simpelveld:</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1 Er was sprake van romanisering in deze omgeving.</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2 Er waren grote sociale verschillen in de samenleving.</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3 In de derde eeuw waren er nog Romeinse legioenen.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4 De eigenaren van de sarcofaag geloofden in een leven na de dood.</w:t>
      </w:r>
    </w:p>
    <w:p w:rsidR="0016648C" w:rsidRPr="00565E03" w:rsidRDefault="0016648C"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4p Leg per stelling uit of de bron wel of niet gebruikt kan worden om de stelling te ondersteunen.</w:t>
      </w:r>
    </w:p>
    <w:p w:rsidR="0016648C" w:rsidRPr="00565E03" w:rsidRDefault="0016648C" w:rsidP="00565E03">
      <w:pPr>
        <w:spacing w:line="260" w:lineRule="atLeast"/>
        <w:rPr>
          <w:rFonts w:ascii="Arial" w:hAnsi="Arial" w:cs="Arial"/>
          <w:b/>
          <w:sz w:val="20"/>
          <w:szCs w:val="20"/>
        </w:rPr>
      </w:pPr>
    </w:p>
    <w:p w:rsidR="00565E03" w:rsidRPr="00565E03" w:rsidRDefault="00565E03" w:rsidP="00565E03">
      <w:pPr>
        <w:spacing w:line="260" w:lineRule="atLeast"/>
        <w:rPr>
          <w:rFonts w:ascii="Arial" w:hAnsi="Arial" w:cs="Arial"/>
          <w:b/>
          <w:sz w:val="20"/>
          <w:szCs w:val="20"/>
        </w:rPr>
      </w:pPr>
      <w:r w:rsidRPr="00565E03">
        <w:rPr>
          <w:rFonts w:ascii="Arial" w:hAnsi="Arial" w:cs="Arial"/>
          <w:b/>
          <w:sz w:val="20"/>
          <w:szCs w:val="20"/>
        </w:rPr>
        <w:t xml:space="preserve">Opdracht </w:t>
      </w:r>
      <w:r w:rsidR="00B24BD0">
        <w:rPr>
          <w:rFonts w:ascii="Arial" w:hAnsi="Arial" w:cs="Arial"/>
          <w:b/>
          <w:sz w:val="20"/>
          <w:szCs w:val="20"/>
        </w:rPr>
        <w:t>59</w:t>
      </w:r>
      <w:r w:rsidR="00D8532C">
        <w:rPr>
          <w:rFonts w:ascii="Arial" w:hAnsi="Arial" w:cs="Arial"/>
          <w:b/>
          <w:sz w:val="20"/>
          <w:szCs w:val="20"/>
        </w:rPr>
        <w:t xml:space="preserve"> (h 2014, 2 – 62)</w:t>
      </w: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 xml:space="preserve">Bron </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br/>
        <w:t xml:space="preserve">Een reconstructietekening en een foto van een </w:t>
      </w:r>
      <w:proofErr w:type="spellStart"/>
      <w:r w:rsidRPr="00565E03">
        <w:rPr>
          <w:rFonts w:ascii="Arial" w:hAnsi="Arial" w:cs="Arial"/>
          <w:sz w:val="20"/>
          <w:szCs w:val="20"/>
        </w:rPr>
        <w:t>kleroterion</w:t>
      </w:r>
      <w:proofErr w:type="spellEnd"/>
      <w:r w:rsidRPr="00565E03">
        <w:rPr>
          <w:rFonts w:ascii="Arial" w:hAnsi="Arial" w:cs="Arial"/>
          <w:sz w:val="20"/>
          <w:szCs w:val="20"/>
        </w:rPr>
        <w:t xml:space="preserve"> uit de Griekse stadstaat Athene:</w:t>
      </w:r>
    </w:p>
    <w:p w:rsidR="0016648C" w:rsidRPr="00565E03" w:rsidRDefault="0016648C"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sz w:val="20"/>
          <w:szCs w:val="20"/>
        </w:rPr>
      </w:pPr>
      <w:r w:rsidRPr="00565E03">
        <w:rPr>
          <w:rFonts w:ascii="Arial" w:hAnsi="Arial" w:cs="Arial"/>
          <w:noProof/>
          <w:sz w:val="20"/>
          <w:szCs w:val="20"/>
          <w:lang w:eastAsia="nl-NL"/>
        </w:rPr>
        <w:lastRenderedPageBreak/>
        <w:drawing>
          <wp:inline distT="0" distB="0" distL="0" distR="0">
            <wp:extent cx="2543175" cy="31908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75" cy="3190875"/>
                    </a:xfrm>
                    <a:prstGeom prst="rect">
                      <a:avLst/>
                    </a:prstGeom>
                    <a:noFill/>
                    <a:ln>
                      <a:noFill/>
                    </a:ln>
                  </pic:spPr>
                </pic:pic>
              </a:graphicData>
            </a:graphic>
          </wp:inline>
        </w:drawing>
      </w:r>
      <w:r w:rsidRPr="00565E03">
        <w:rPr>
          <w:rFonts w:ascii="Arial" w:hAnsi="Arial" w:cs="Arial"/>
          <w:sz w:val="20"/>
          <w:szCs w:val="20"/>
        </w:rPr>
        <w:t xml:space="preserve"> </w:t>
      </w:r>
      <w:r w:rsidRPr="00565E03">
        <w:rPr>
          <w:rFonts w:ascii="Arial" w:hAnsi="Arial" w:cs="Arial"/>
          <w:noProof/>
          <w:sz w:val="20"/>
          <w:szCs w:val="20"/>
          <w:lang w:eastAsia="nl-NL"/>
        </w:rPr>
        <w:drawing>
          <wp:inline distT="0" distB="0" distL="0" distR="0">
            <wp:extent cx="3571875" cy="25622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1875" cy="2562225"/>
                    </a:xfrm>
                    <a:prstGeom prst="rect">
                      <a:avLst/>
                    </a:prstGeom>
                    <a:noFill/>
                    <a:ln>
                      <a:noFill/>
                    </a:ln>
                  </pic:spPr>
                </pic:pic>
              </a:graphicData>
            </a:graphic>
          </wp:inline>
        </w:drawing>
      </w:r>
    </w:p>
    <w:p w:rsidR="0016648C" w:rsidRPr="00565E03" w:rsidRDefault="0016648C"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Toelichting</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Een soortgelijk </w:t>
      </w:r>
      <w:proofErr w:type="spellStart"/>
      <w:r w:rsidRPr="00565E03">
        <w:rPr>
          <w:rFonts w:ascii="Arial" w:hAnsi="Arial" w:cs="Arial"/>
          <w:sz w:val="20"/>
          <w:szCs w:val="20"/>
        </w:rPr>
        <w:t>kleroterion</w:t>
      </w:r>
      <w:proofErr w:type="spellEnd"/>
      <w:r w:rsidRPr="00565E03">
        <w:rPr>
          <w:rFonts w:ascii="Arial" w:hAnsi="Arial" w:cs="Arial"/>
          <w:sz w:val="20"/>
          <w:szCs w:val="20"/>
        </w:rPr>
        <w:t xml:space="preserve"> wordt gebruikt om te bepalen welke burgers mochten deelnemen aan juryrechtbanken. In de gleufjes worden in willekeurige volgorde de naamplaatjes van Atheense burgers gestoken. Met een soort lottoballetjes wordt bepaald uit welke kolom van het </w:t>
      </w:r>
      <w:proofErr w:type="spellStart"/>
      <w:r w:rsidRPr="00565E03">
        <w:rPr>
          <w:rFonts w:ascii="Arial" w:hAnsi="Arial" w:cs="Arial"/>
          <w:sz w:val="20"/>
          <w:szCs w:val="20"/>
        </w:rPr>
        <w:t>kleroterion</w:t>
      </w:r>
      <w:proofErr w:type="spellEnd"/>
      <w:r w:rsidRPr="00565E03">
        <w:rPr>
          <w:rFonts w:ascii="Arial" w:hAnsi="Arial" w:cs="Arial"/>
          <w:sz w:val="20"/>
          <w:szCs w:val="20"/>
        </w:rPr>
        <w:t xml:space="preserve"> de naamplaatjes meedoen bij de keuze van de juryleden. Hierdoor is tot het laatste moment onbekend wie er jurylid wordt.</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 xml:space="preserve">Gebruik </w:t>
      </w:r>
      <w:r w:rsidR="00565E03" w:rsidRPr="00565E03">
        <w:rPr>
          <w:rFonts w:ascii="Arial" w:hAnsi="Arial" w:cs="Arial"/>
          <w:i/>
          <w:sz w:val="20"/>
          <w:szCs w:val="20"/>
        </w:rPr>
        <w:t xml:space="preserve">de </w:t>
      </w:r>
      <w:r w:rsidRPr="00565E03">
        <w:rPr>
          <w:rFonts w:ascii="Arial" w:hAnsi="Arial" w:cs="Arial"/>
          <w:i/>
          <w:sz w:val="20"/>
          <w:szCs w:val="20"/>
        </w:rPr>
        <w:t xml:space="preserve">bron </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Een bewering:</w:t>
      </w:r>
      <w:r w:rsidR="00565E03" w:rsidRPr="00565E03">
        <w:rPr>
          <w:rFonts w:ascii="Arial" w:hAnsi="Arial" w:cs="Arial"/>
          <w:sz w:val="20"/>
          <w:szCs w:val="20"/>
        </w:rPr>
        <w:t xml:space="preserve"> </w:t>
      </w:r>
      <w:r w:rsidRPr="00565E03">
        <w:rPr>
          <w:rFonts w:ascii="Arial" w:hAnsi="Arial" w:cs="Arial"/>
          <w:sz w:val="20"/>
          <w:szCs w:val="20"/>
        </w:rPr>
        <w:t xml:space="preserve">Het gebruik van het </w:t>
      </w:r>
      <w:proofErr w:type="spellStart"/>
      <w:r w:rsidRPr="00565E03">
        <w:rPr>
          <w:rFonts w:ascii="Arial" w:hAnsi="Arial" w:cs="Arial"/>
          <w:sz w:val="20"/>
          <w:szCs w:val="20"/>
        </w:rPr>
        <w:t>kleroterion</w:t>
      </w:r>
      <w:proofErr w:type="spellEnd"/>
      <w:r w:rsidRPr="00565E03">
        <w:rPr>
          <w:rFonts w:ascii="Arial" w:hAnsi="Arial" w:cs="Arial"/>
          <w:sz w:val="20"/>
          <w:szCs w:val="20"/>
        </w:rPr>
        <w:t xml:space="preserve"> beschermt de democratie van Athene.</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2p 2 Leg dit uit.</w:t>
      </w:r>
    </w:p>
    <w:p w:rsidR="0016648C" w:rsidRPr="00565E03" w:rsidRDefault="0016648C" w:rsidP="00565E03">
      <w:pPr>
        <w:spacing w:line="260" w:lineRule="atLeast"/>
        <w:rPr>
          <w:rFonts w:ascii="Arial" w:hAnsi="Arial" w:cs="Arial"/>
          <w:sz w:val="20"/>
          <w:szCs w:val="20"/>
        </w:rPr>
      </w:pPr>
    </w:p>
    <w:p w:rsidR="00565E03" w:rsidRPr="00D8532C" w:rsidRDefault="00565E03" w:rsidP="00565E03">
      <w:pPr>
        <w:spacing w:line="260" w:lineRule="atLeast"/>
        <w:rPr>
          <w:rFonts w:ascii="Arial" w:hAnsi="Arial" w:cs="Arial"/>
          <w:b/>
          <w:sz w:val="20"/>
          <w:szCs w:val="20"/>
        </w:rPr>
      </w:pPr>
      <w:r w:rsidRPr="00D8532C">
        <w:rPr>
          <w:rFonts w:ascii="Arial" w:hAnsi="Arial" w:cs="Arial"/>
          <w:b/>
          <w:sz w:val="20"/>
          <w:szCs w:val="20"/>
        </w:rPr>
        <w:t>Opdracht 6</w:t>
      </w:r>
      <w:r w:rsidR="00B24BD0">
        <w:rPr>
          <w:rFonts w:ascii="Arial" w:hAnsi="Arial" w:cs="Arial"/>
          <w:b/>
          <w:sz w:val="20"/>
          <w:szCs w:val="20"/>
        </w:rPr>
        <w:t>0</w:t>
      </w:r>
      <w:r w:rsidR="00D8532C" w:rsidRPr="00D8532C">
        <w:rPr>
          <w:rFonts w:ascii="Arial" w:hAnsi="Arial" w:cs="Arial"/>
          <w:b/>
          <w:sz w:val="20"/>
          <w:szCs w:val="20"/>
        </w:rPr>
        <w:t xml:space="preserve"> (h 2014, 3 – 79)</w:t>
      </w:r>
    </w:p>
    <w:p w:rsidR="0016648C" w:rsidRPr="00565E03" w:rsidRDefault="0016648C" w:rsidP="00565E03">
      <w:pPr>
        <w:spacing w:line="260" w:lineRule="atLeast"/>
        <w:rPr>
          <w:rFonts w:ascii="Arial" w:hAnsi="Arial" w:cs="Arial"/>
          <w:sz w:val="20"/>
          <w:szCs w:val="20"/>
        </w:rPr>
      </w:pPr>
      <w:r w:rsidRPr="00565E03">
        <w:rPr>
          <w:rFonts w:ascii="Arial" w:hAnsi="Arial" w:cs="Arial"/>
          <w:b/>
          <w:sz w:val="20"/>
          <w:szCs w:val="20"/>
        </w:rPr>
        <w:t xml:space="preserve">Bron </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lastRenderedPageBreak/>
        <w:t>Een Romeinse sarcofaag (lijkkist) uit de derde eeuw na Chr.:</w:t>
      </w:r>
    </w:p>
    <w:p w:rsidR="0016648C" w:rsidRPr="00565E03" w:rsidRDefault="0016648C" w:rsidP="00565E03">
      <w:pPr>
        <w:spacing w:line="260" w:lineRule="atLeast"/>
        <w:rPr>
          <w:rFonts w:ascii="Arial" w:hAnsi="Arial" w:cs="Arial"/>
          <w:sz w:val="20"/>
          <w:szCs w:val="20"/>
        </w:rPr>
      </w:pPr>
      <w:r w:rsidRPr="00565E03">
        <w:rPr>
          <w:rFonts w:ascii="Arial" w:hAnsi="Arial" w:cs="Arial"/>
          <w:noProof/>
          <w:sz w:val="20"/>
          <w:szCs w:val="20"/>
          <w:lang w:eastAsia="nl-NL"/>
        </w:rPr>
        <w:drawing>
          <wp:inline distT="0" distB="0" distL="0" distR="0">
            <wp:extent cx="6267450" cy="27051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0" cy="2705100"/>
                    </a:xfrm>
                    <a:prstGeom prst="rect">
                      <a:avLst/>
                    </a:prstGeom>
                    <a:noFill/>
                    <a:ln>
                      <a:noFill/>
                    </a:ln>
                  </pic:spPr>
                </pic:pic>
              </a:graphicData>
            </a:graphic>
          </wp:inline>
        </w:drawing>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Toelichting</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De sarcofaag is gemaakt voor generaal </w:t>
      </w:r>
      <w:proofErr w:type="spellStart"/>
      <w:r w:rsidRPr="00565E03">
        <w:rPr>
          <w:rFonts w:ascii="Arial" w:hAnsi="Arial" w:cs="Arial"/>
          <w:sz w:val="20"/>
          <w:szCs w:val="20"/>
        </w:rPr>
        <w:t>Erennius</w:t>
      </w:r>
      <w:proofErr w:type="spellEnd"/>
      <w:r w:rsidRPr="00565E03">
        <w:rPr>
          <w:rFonts w:ascii="Arial" w:hAnsi="Arial" w:cs="Arial"/>
          <w:sz w:val="20"/>
          <w:szCs w:val="20"/>
        </w:rPr>
        <w:t xml:space="preserve"> </w:t>
      </w:r>
      <w:proofErr w:type="spellStart"/>
      <w:r w:rsidRPr="00565E03">
        <w:rPr>
          <w:rFonts w:ascii="Arial" w:hAnsi="Arial" w:cs="Arial"/>
          <w:sz w:val="20"/>
          <w:szCs w:val="20"/>
        </w:rPr>
        <w:t>Etruscus</w:t>
      </w:r>
      <w:proofErr w:type="spellEnd"/>
      <w:r w:rsidRPr="00565E03">
        <w:rPr>
          <w:rFonts w:ascii="Arial" w:hAnsi="Arial" w:cs="Arial"/>
          <w:sz w:val="20"/>
          <w:szCs w:val="20"/>
        </w:rPr>
        <w:t>, die sneuvelt in de</w:t>
      </w:r>
      <w:r w:rsidR="00565E03" w:rsidRPr="00565E03">
        <w:rPr>
          <w:rFonts w:ascii="Arial" w:hAnsi="Arial" w:cs="Arial"/>
          <w:sz w:val="20"/>
          <w:szCs w:val="20"/>
        </w:rPr>
        <w:t xml:space="preserve"> </w:t>
      </w:r>
      <w:r w:rsidRPr="00565E03">
        <w:rPr>
          <w:rFonts w:ascii="Arial" w:hAnsi="Arial" w:cs="Arial"/>
          <w:sz w:val="20"/>
          <w:szCs w:val="20"/>
        </w:rPr>
        <w:t xml:space="preserve">strijd tegen de Goten, in de veldslag bij </w:t>
      </w:r>
      <w:proofErr w:type="spellStart"/>
      <w:r w:rsidRPr="00565E03">
        <w:rPr>
          <w:rFonts w:ascii="Arial" w:hAnsi="Arial" w:cs="Arial"/>
          <w:sz w:val="20"/>
          <w:szCs w:val="20"/>
        </w:rPr>
        <w:t>Abritto</w:t>
      </w:r>
      <w:proofErr w:type="spellEnd"/>
      <w:r w:rsidRPr="00565E03">
        <w:rPr>
          <w:rFonts w:ascii="Arial" w:hAnsi="Arial" w:cs="Arial"/>
          <w:sz w:val="20"/>
          <w:szCs w:val="20"/>
        </w:rPr>
        <w:t xml:space="preserve"> in het huidige Bulgarije.</w:t>
      </w:r>
    </w:p>
    <w:p w:rsidR="0016648C" w:rsidRPr="00565E03" w:rsidRDefault="0016648C" w:rsidP="00565E03">
      <w:pPr>
        <w:spacing w:line="260" w:lineRule="atLeast"/>
        <w:rPr>
          <w:rFonts w:ascii="Arial" w:hAnsi="Arial" w:cs="Arial"/>
          <w:sz w:val="20"/>
          <w:szCs w:val="20"/>
        </w:rPr>
      </w:pPr>
      <w:r w:rsidRPr="00565E03">
        <w:rPr>
          <w:rFonts w:ascii="Arial" w:hAnsi="Arial" w:cs="Arial"/>
          <w:i/>
          <w:sz w:val="20"/>
          <w:szCs w:val="20"/>
        </w:rPr>
        <w:t xml:space="preserve">Gebruik </w:t>
      </w:r>
      <w:r w:rsidR="00565E03" w:rsidRPr="00565E03">
        <w:rPr>
          <w:rFonts w:ascii="Arial" w:hAnsi="Arial" w:cs="Arial"/>
          <w:i/>
          <w:sz w:val="20"/>
          <w:szCs w:val="20"/>
        </w:rPr>
        <w:t xml:space="preserve">de </w:t>
      </w:r>
      <w:r w:rsidRPr="00565E03">
        <w:rPr>
          <w:rFonts w:ascii="Arial" w:hAnsi="Arial" w:cs="Arial"/>
          <w:i/>
          <w:sz w:val="20"/>
          <w:szCs w:val="20"/>
        </w:rPr>
        <w:t>bron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Stel: je gebruikt de afbeelding op deze sarcofaag om de strijd tussen Romeinen en Goten te beschrijven.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2p 3 Leg uit waarom je twijfelt aan de betrouwbaarheid van de informatie uit</w:t>
      </w:r>
      <w:r w:rsidR="00565E03" w:rsidRPr="00565E03">
        <w:rPr>
          <w:rFonts w:ascii="Arial" w:hAnsi="Arial" w:cs="Arial"/>
          <w:sz w:val="20"/>
          <w:szCs w:val="20"/>
        </w:rPr>
        <w:t xml:space="preserve"> </w:t>
      </w:r>
      <w:r w:rsidRPr="00565E03">
        <w:rPr>
          <w:rFonts w:ascii="Arial" w:hAnsi="Arial" w:cs="Arial"/>
          <w:sz w:val="20"/>
          <w:szCs w:val="20"/>
        </w:rPr>
        <w:t>deze bron.</w:t>
      </w:r>
    </w:p>
    <w:p w:rsidR="0016648C" w:rsidRPr="00565E03" w:rsidRDefault="0016648C" w:rsidP="00565E03">
      <w:pPr>
        <w:spacing w:line="260" w:lineRule="atLeast"/>
        <w:rPr>
          <w:rFonts w:ascii="Arial" w:hAnsi="Arial" w:cs="Arial"/>
          <w:sz w:val="20"/>
          <w:szCs w:val="20"/>
        </w:rPr>
      </w:pPr>
    </w:p>
    <w:p w:rsidR="0016648C" w:rsidRPr="00D518FF" w:rsidRDefault="00565E03" w:rsidP="00565E03">
      <w:pPr>
        <w:spacing w:line="260" w:lineRule="atLeast"/>
        <w:rPr>
          <w:rFonts w:ascii="Arial" w:hAnsi="Arial" w:cs="Arial"/>
          <w:b/>
          <w:color w:val="FF0000"/>
          <w:sz w:val="20"/>
          <w:szCs w:val="20"/>
        </w:rPr>
      </w:pPr>
      <w:r w:rsidRPr="00D518FF">
        <w:rPr>
          <w:rFonts w:ascii="Arial" w:hAnsi="Arial" w:cs="Arial"/>
          <w:b/>
          <w:color w:val="FF0000"/>
          <w:sz w:val="20"/>
          <w:szCs w:val="20"/>
        </w:rPr>
        <w:t>Opdracht 6</w:t>
      </w:r>
      <w:r w:rsidR="00B24BD0">
        <w:rPr>
          <w:rFonts w:ascii="Arial" w:hAnsi="Arial" w:cs="Arial"/>
          <w:b/>
          <w:color w:val="FF0000"/>
          <w:sz w:val="20"/>
          <w:szCs w:val="20"/>
        </w:rPr>
        <w:t>1</w:t>
      </w:r>
      <w:r w:rsidR="00D518FF" w:rsidRPr="00D518FF">
        <w:rPr>
          <w:rFonts w:ascii="Arial" w:hAnsi="Arial" w:cs="Arial"/>
          <w:b/>
          <w:color w:val="FF0000"/>
          <w:sz w:val="20"/>
          <w:szCs w:val="20"/>
        </w:rPr>
        <w:t xml:space="preserve"> (v, 2014,2,2)</w:t>
      </w:r>
    </w:p>
    <w:p w:rsidR="0016648C" w:rsidRPr="00565E03" w:rsidRDefault="0016648C" w:rsidP="00565E03">
      <w:pPr>
        <w:spacing w:line="260" w:lineRule="atLeast"/>
        <w:rPr>
          <w:rFonts w:ascii="Arial" w:hAnsi="Arial" w:cs="Arial"/>
          <w:b/>
          <w:sz w:val="20"/>
          <w:szCs w:val="20"/>
        </w:rPr>
      </w:pPr>
      <w:r w:rsidRPr="00565E03">
        <w:rPr>
          <w:rFonts w:ascii="Arial" w:hAnsi="Arial" w:cs="Arial"/>
          <w:b/>
          <w:sz w:val="20"/>
          <w:szCs w:val="20"/>
        </w:rPr>
        <w:t>Bron 1</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 xml:space="preserve">Als een Grieks burger een ambt wil vervullen in de stadstaat Athene wordt hij gecontroleerd door de Raad, de bestuurders van de stad. Een fragment uit een vierde-eeuwse beschrijving van dit gebruik, de </w:t>
      </w:r>
      <w:proofErr w:type="spellStart"/>
      <w:r w:rsidRPr="00565E03">
        <w:rPr>
          <w:rFonts w:ascii="Arial" w:hAnsi="Arial" w:cs="Arial"/>
          <w:i/>
          <w:sz w:val="20"/>
          <w:szCs w:val="20"/>
        </w:rPr>
        <w:t>dokimasia</w:t>
      </w:r>
      <w:proofErr w:type="spellEnd"/>
      <w:r w:rsidRPr="00565E03">
        <w:rPr>
          <w:rFonts w:ascii="Arial" w:hAnsi="Arial" w:cs="Arial"/>
          <w:i/>
          <w:sz w:val="20"/>
          <w:szCs w:val="20"/>
        </w:rPr>
        <w:t>:</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Wanneer ze je kwalificaties controleren, vragen ze eerst: "Wie is je vader en wat is je deme1)? Wie is je vaders vader, wie is je moeder, en wie is haar vader en wat is zijn </w:t>
      </w:r>
      <w:proofErr w:type="spellStart"/>
      <w:r w:rsidRPr="00565E03">
        <w:rPr>
          <w:rFonts w:ascii="Arial" w:hAnsi="Arial" w:cs="Arial"/>
          <w:sz w:val="20"/>
          <w:szCs w:val="20"/>
        </w:rPr>
        <w:t>deme</w:t>
      </w:r>
      <w:proofErr w:type="spellEnd"/>
      <w:r w:rsidRPr="00565E03">
        <w:rPr>
          <w:rFonts w:ascii="Arial" w:hAnsi="Arial" w:cs="Arial"/>
          <w:sz w:val="20"/>
          <w:szCs w:val="20"/>
        </w:rPr>
        <w:t xml:space="preserve">?" Dan vragen ze de </w:t>
      </w:r>
      <w:r w:rsidR="00C35508">
        <w:rPr>
          <w:rFonts w:ascii="Arial" w:hAnsi="Arial" w:cs="Arial"/>
          <w:sz w:val="20"/>
          <w:szCs w:val="20"/>
        </w:rPr>
        <w:t>k</w:t>
      </w:r>
      <w:r w:rsidRPr="00565E03">
        <w:rPr>
          <w:rFonts w:ascii="Arial" w:hAnsi="Arial" w:cs="Arial"/>
          <w:sz w:val="20"/>
          <w:szCs w:val="20"/>
        </w:rPr>
        <w:t>andidaat (…) of hij familiegraven heeft en waar die zijn, of hij zijn ouders goed behandelt, of hij</w:t>
      </w:r>
      <w:r w:rsidR="00C35508">
        <w:rPr>
          <w:rFonts w:ascii="Arial" w:hAnsi="Arial" w:cs="Arial"/>
          <w:sz w:val="20"/>
          <w:szCs w:val="20"/>
        </w:rPr>
        <w:t xml:space="preserve"> </w:t>
      </w:r>
      <w:r w:rsidRPr="00565E03">
        <w:rPr>
          <w:rFonts w:ascii="Arial" w:hAnsi="Arial" w:cs="Arial"/>
          <w:sz w:val="20"/>
          <w:szCs w:val="20"/>
        </w:rPr>
        <w:t>zijn belastingen betaalt en zijn dienstplicht heeft vervuld.</w:t>
      </w:r>
      <w:r w:rsidR="00C35508">
        <w:rPr>
          <w:rFonts w:ascii="Arial" w:hAnsi="Arial" w:cs="Arial"/>
          <w:sz w:val="20"/>
          <w:szCs w:val="20"/>
        </w:rPr>
        <w:t xml:space="preserve"> </w:t>
      </w:r>
      <w:r w:rsidRPr="00565E03">
        <w:rPr>
          <w:rFonts w:ascii="Arial" w:hAnsi="Arial" w:cs="Arial"/>
          <w:sz w:val="20"/>
          <w:szCs w:val="20"/>
        </w:rPr>
        <w:t>Wanneer al deze vragen zijn gesteld, moet de kandidaat getuigen oproepen. Wanneer hij deze heeft opgeroepen, wordt er gevraagd: "Heeft iemand een beschuldiging in te brengen tegen deze man?"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Als iemand hem ergens van beschuldigt, worden de aanklacht en de verdediging gehoord en vervolgens wordt de zaak, door middel van handopsteking, beslist door de Raad.</w:t>
      </w:r>
    </w:p>
    <w:p w:rsidR="0016648C" w:rsidRPr="00565E03" w:rsidRDefault="0016648C" w:rsidP="00565E03">
      <w:pPr>
        <w:spacing w:line="260" w:lineRule="atLeast"/>
        <w:rPr>
          <w:rFonts w:ascii="Arial" w:hAnsi="Arial" w:cs="Arial"/>
          <w:sz w:val="20"/>
          <w:szCs w:val="20"/>
        </w:rPr>
      </w:pP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noot 1 een </w:t>
      </w:r>
      <w:proofErr w:type="spellStart"/>
      <w:r w:rsidRPr="00565E03">
        <w:rPr>
          <w:rFonts w:ascii="Arial" w:hAnsi="Arial" w:cs="Arial"/>
          <w:sz w:val="20"/>
          <w:szCs w:val="20"/>
        </w:rPr>
        <w:t>deme</w:t>
      </w:r>
      <w:proofErr w:type="spellEnd"/>
      <w:r w:rsidRPr="00565E03">
        <w:rPr>
          <w:rFonts w:ascii="Arial" w:hAnsi="Arial" w:cs="Arial"/>
          <w:sz w:val="20"/>
          <w:szCs w:val="20"/>
        </w:rPr>
        <w:t xml:space="preserve"> is een woonkern, een soort gemeente</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 xml:space="preserve">Gebruik </w:t>
      </w:r>
      <w:r w:rsidR="00565E03" w:rsidRPr="00565E03">
        <w:rPr>
          <w:rFonts w:ascii="Arial" w:hAnsi="Arial" w:cs="Arial"/>
          <w:i/>
          <w:sz w:val="20"/>
          <w:szCs w:val="20"/>
        </w:rPr>
        <w:t xml:space="preserve">de </w:t>
      </w:r>
      <w:r w:rsidRPr="00565E03">
        <w:rPr>
          <w:rFonts w:ascii="Arial" w:hAnsi="Arial" w:cs="Arial"/>
          <w:i/>
          <w:sz w:val="20"/>
          <w:szCs w:val="20"/>
        </w:rPr>
        <w:t>bron.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lastRenderedPageBreak/>
        <w:t>Aan deze vragen kun je de voorwaarden ontlenen waaraan je moet voldoen om deel te mogen nemen aan het bestuur in Athene. Deze voorwaarden waren bedoeld om de Atheense democratie te beschermen.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4p 2 Leg dit uit door:</w:t>
      </w:r>
    </w:p>
    <w:p w:rsidR="00565E03" w:rsidRPr="00565E03" w:rsidRDefault="0016648C" w:rsidP="00565E03">
      <w:pPr>
        <w:pStyle w:val="Lijstalinea"/>
        <w:numPr>
          <w:ilvl w:val="0"/>
          <w:numId w:val="1"/>
        </w:numPr>
        <w:spacing w:line="260" w:lineRule="atLeast"/>
        <w:rPr>
          <w:rFonts w:ascii="Arial" w:hAnsi="Arial" w:cs="Arial"/>
          <w:sz w:val="20"/>
          <w:szCs w:val="20"/>
        </w:rPr>
      </w:pPr>
      <w:r w:rsidRPr="00565E03">
        <w:rPr>
          <w:rFonts w:ascii="Arial" w:hAnsi="Arial" w:cs="Arial"/>
          <w:sz w:val="20"/>
          <w:szCs w:val="20"/>
        </w:rPr>
        <w:t>aan de bron twee verschillende voorwaarden te ontlenen en</w:t>
      </w:r>
    </w:p>
    <w:p w:rsidR="0016648C" w:rsidRPr="00565E03" w:rsidRDefault="0016648C" w:rsidP="00565E03">
      <w:pPr>
        <w:pStyle w:val="Lijstalinea"/>
        <w:numPr>
          <w:ilvl w:val="0"/>
          <w:numId w:val="1"/>
        </w:numPr>
        <w:spacing w:line="260" w:lineRule="atLeast"/>
        <w:rPr>
          <w:rFonts w:ascii="Arial" w:hAnsi="Arial" w:cs="Arial"/>
          <w:sz w:val="20"/>
          <w:szCs w:val="20"/>
        </w:rPr>
      </w:pPr>
      <w:r w:rsidRPr="00565E03">
        <w:rPr>
          <w:rFonts w:ascii="Arial" w:hAnsi="Arial" w:cs="Arial"/>
          <w:sz w:val="20"/>
          <w:szCs w:val="20"/>
        </w:rPr>
        <w:t>bij elke voorwaarde aan te geven waardoor deze de Atheense democratie beschermt.</w:t>
      </w:r>
    </w:p>
    <w:p w:rsidR="0016648C" w:rsidRPr="00565E03" w:rsidRDefault="0016648C" w:rsidP="00565E03">
      <w:pPr>
        <w:spacing w:line="260" w:lineRule="atLeast"/>
        <w:rPr>
          <w:rFonts w:ascii="Arial" w:hAnsi="Arial" w:cs="Arial"/>
          <w:sz w:val="20"/>
          <w:szCs w:val="20"/>
        </w:rPr>
      </w:pPr>
    </w:p>
    <w:p w:rsidR="00565E03" w:rsidRPr="00565E03" w:rsidRDefault="00565E03" w:rsidP="00565E03">
      <w:pPr>
        <w:spacing w:line="260" w:lineRule="atLeast"/>
        <w:rPr>
          <w:rFonts w:ascii="Arial" w:hAnsi="Arial" w:cs="Arial"/>
          <w:b/>
          <w:sz w:val="20"/>
          <w:szCs w:val="20"/>
        </w:rPr>
      </w:pPr>
      <w:r w:rsidRPr="00565E03">
        <w:rPr>
          <w:rFonts w:ascii="Arial" w:hAnsi="Arial" w:cs="Arial"/>
          <w:b/>
          <w:sz w:val="20"/>
          <w:szCs w:val="20"/>
        </w:rPr>
        <w:t>Opdracht 6</w:t>
      </w:r>
      <w:r w:rsidR="00B24BD0">
        <w:rPr>
          <w:rFonts w:ascii="Arial" w:hAnsi="Arial" w:cs="Arial"/>
          <w:b/>
          <w:sz w:val="20"/>
          <w:szCs w:val="20"/>
        </w:rPr>
        <w:t>2</w:t>
      </w:r>
      <w:r w:rsidR="0018211F">
        <w:rPr>
          <w:rFonts w:ascii="Arial" w:hAnsi="Arial" w:cs="Arial"/>
          <w:b/>
          <w:sz w:val="20"/>
          <w:szCs w:val="20"/>
        </w:rPr>
        <w:t xml:space="preserve"> (v, 2014, 3 – 60)</w:t>
      </w:r>
    </w:p>
    <w:p w:rsidR="0016648C" w:rsidRPr="00565E03" w:rsidRDefault="0016648C" w:rsidP="00565E03">
      <w:pPr>
        <w:spacing w:line="260" w:lineRule="atLeast"/>
        <w:rPr>
          <w:rFonts w:ascii="Arial" w:hAnsi="Arial" w:cs="Arial"/>
          <w:sz w:val="20"/>
          <w:szCs w:val="20"/>
        </w:rPr>
      </w:pPr>
      <w:r w:rsidRPr="00565E03">
        <w:rPr>
          <w:rFonts w:ascii="Arial" w:hAnsi="Arial" w:cs="Arial"/>
          <w:b/>
          <w:sz w:val="20"/>
          <w:szCs w:val="20"/>
        </w:rPr>
        <w:t xml:space="preserve">Bron </w:t>
      </w:r>
    </w:p>
    <w:p w:rsidR="0016648C" w:rsidRPr="00565E03" w:rsidRDefault="0016648C" w:rsidP="00565E03">
      <w:pPr>
        <w:spacing w:line="260" w:lineRule="atLeast"/>
        <w:rPr>
          <w:rFonts w:ascii="Arial" w:hAnsi="Arial" w:cs="Arial"/>
          <w:i/>
          <w:sz w:val="20"/>
          <w:szCs w:val="20"/>
        </w:rPr>
      </w:pPr>
      <w:r w:rsidRPr="00565E03">
        <w:rPr>
          <w:rFonts w:ascii="Arial" w:hAnsi="Arial" w:cs="Arial"/>
          <w:i/>
          <w:sz w:val="20"/>
          <w:szCs w:val="20"/>
        </w:rPr>
        <w:t xml:space="preserve">Rond 417 beschrijft Paulus </w:t>
      </w:r>
      <w:proofErr w:type="spellStart"/>
      <w:r w:rsidRPr="00565E03">
        <w:rPr>
          <w:rFonts w:ascii="Arial" w:hAnsi="Arial" w:cs="Arial"/>
          <w:i/>
          <w:sz w:val="20"/>
          <w:szCs w:val="20"/>
        </w:rPr>
        <w:t>Orosius</w:t>
      </w:r>
      <w:proofErr w:type="spellEnd"/>
      <w:r w:rsidRPr="00565E03">
        <w:rPr>
          <w:rFonts w:ascii="Arial" w:hAnsi="Arial" w:cs="Arial"/>
          <w:i/>
          <w:sz w:val="20"/>
          <w:szCs w:val="20"/>
        </w:rPr>
        <w:t xml:space="preserve"> gebeurtenissen uit de recente geschiedenis van zijn vaderland Spanje, dat al eeuwenlang deel uitmaakt van het Romeinse Rijk:</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 xml:space="preserve">In 406 staken de </w:t>
      </w:r>
      <w:proofErr w:type="spellStart"/>
      <w:r w:rsidRPr="00565E03">
        <w:rPr>
          <w:rFonts w:ascii="Arial" w:hAnsi="Arial" w:cs="Arial"/>
          <w:sz w:val="20"/>
          <w:szCs w:val="20"/>
        </w:rPr>
        <w:t>Alanen</w:t>
      </w:r>
      <w:proofErr w:type="spellEnd"/>
      <w:r w:rsidRPr="00565E03">
        <w:rPr>
          <w:rFonts w:ascii="Arial" w:hAnsi="Arial" w:cs="Arial"/>
          <w:sz w:val="20"/>
          <w:szCs w:val="20"/>
        </w:rPr>
        <w:t xml:space="preserve">, </w:t>
      </w:r>
      <w:proofErr w:type="spellStart"/>
      <w:r w:rsidRPr="00565E03">
        <w:rPr>
          <w:rFonts w:ascii="Arial" w:hAnsi="Arial" w:cs="Arial"/>
          <w:sz w:val="20"/>
          <w:szCs w:val="20"/>
        </w:rPr>
        <w:t>Sueven</w:t>
      </w:r>
      <w:proofErr w:type="spellEnd"/>
      <w:r w:rsidRPr="00565E03">
        <w:rPr>
          <w:rFonts w:ascii="Arial" w:hAnsi="Arial" w:cs="Arial"/>
          <w:sz w:val="20"/>
          <w:szCs w:val="20"/>
        </w:rPr>
        <w:t xml:space="preserve">, Vandalen en veel anderen met hen de Rijn over. Ze vielen Gallië binnen en rukten op tot aan de Pyreneeën. Omdat zij op dat moment nog werden tegengehouden door deze barrière, keerden zij op hun schreden terug en overspoelden de nabijgelegen provincies. Terwijl zij huishielden in Gallië, greep </w:t>
      </w:r>
      <w:proofErr w:type="spellStart"/>
      <w:r w:rsidRPr="00565E03">
        <w:rPr>
          <w:rFonts w:ascii="Arial" w:hAnsi="Arial" w:cs="Arial"/>
          <w:sz w:val="20"/>
          <w:szCs w:val="20"/>
        </w:rPr>
        <w:t>Gratianus</w:t>
      </w:r>
      <w:proofErr w:type="spellEnd"/>
      <w:r w:rsidRPr="00565E03">
        <w:rPr>
          <w:rFonts w:ascii="Arial" w:hAnsi="Arial" w:cs="Arial"/>
          <w:sz w:val="20"/>
          <w:szCs w:val="20"/>
        </w:rPr>
        <w:t>, een inwoner van Brittannië, daar de macht. Hij werd vermoord en in zijn plaats werd Constantijn gekozen, een man uit de laagste rangen van het leger. Nadat hij zich de keizerlijke waardigheid had aangematigd, stak hij over naar Gallië. Misleid door bondgenootschappen met onbetrouwbare barbaren, berokkende hij de staat daar veel schade (…). Constantijn zond zijn zoon Constans naar Spanje. Met hem stuurde hij bepaalde barbaren mee, die ooit als bondgenoten waren aanvaard en in militaire dienst waren genomen. Zij werden belast met de</w:t>
      </w:r>
      <w:r w:rsidR="00C35508">
        <w:rPr>
          <w:rFonts w:ascii="Arial" w:hAnsi="Arial" w:cs="Arial"/>
          <w:sz w:val="20"/>
          <w:szCs w:val="20"/>
        </w:rPr>
        <w:t xml:space="preserve"> </w:t>
      </w:r>
      <w:r w:rsidRPr="00565E03">
        <w:rPr>
          <w:rFonts w:ascii="Arial" w:hAnsi="Arial" w:cs="Arial"/>
          <w:sz w:val="20"/>
          <w:szCs w:val="20"/>
        </w:rPr>
        <w:t>bewaking van de bergpassen door de Pyreneeën. (…)</w:t>
      </w:r>
      <w:r w:rsidR="00C35508">
        <w:rPr>
          <w:rFonts w:ascii="Arial" w:hAnsi="Arial" w:cs="Arial"/>
          <w:sz w:val="20"/>
          <w:szCs w:val="20"/>
        </w:rPr>
        <w:br/>
        <w:t>Z</w:t>
      </w:r>
      <w:r w:rsidRPr="00565E03">
        <w:rPr>
          <w:rFonts w:ascii="Arial" w:hAnsi="Arial" w:cs="Arial"/>
          <w:sz w:val="20"/>
          <w:szCs w:val="20"/>
        </w:rPr>
        <w:t>ij verzaakten echter hun plicht. Ze lieten de passen onbewaakt en stelden de provincies van Spanje bloot aan de volkeren die rondzwierven in Gallië. Ze sloten zich zelfs bij hen aan. Nadat de volkeren een tijdje moordend hadden rondgetrokken, waarbij ze mensen en goederen veel schade toebrachten,</w:t>
      </w:r>
      <w:r w:rsidR="00565E03" w:rsidRPr="00565E03">
        <w:rPr>
          <w:rFonts w:ascii="Arial" w:hAnsi="Arial" w:cs="Arial"/>
          <w:sz w:val="20"/>
          <w:szCs w:val="20"/>
        </w:rPr>
        <w:t xml:space="preserve"> </w:t>
      </w:r>
      <w:r w:rsidRPr="00565E03">
        <w:rPr>
          <w:rFonts w:ascii="Arial" w:hAnsi="Arial" w:cs="Arial"/>
          <w:sz w:val="20"/>
          <w:szCs w:val="20"/>
        </w:rPr>
        <w:t>verdeelden ze het land door middel van loting onder elkaar. Tot op heden hebben ze het in hun bezit.</w:t>
      </w:r>
    </w:p>
    <w:p w:rsidR="0016648C" w:rsidRPr="00565E03" w:rsidRDefault="0016648C" w:rsidP="00565E03">
      <w:pPr>
        <w:spacing w:line="260" w:lineRule="atLeast"/>
        <w:rPr>
          <w:rFonts w:ascii="Arial" w:hAnsi="Arial" w:cs="Arial"/>
          <w:sz w:val="20"/>
          <w:szCs w:val="20"/>
        </w:rPr>
      </w:pPr>
      <w:r w:rsidRPr="00565E03">
        <w:rPr>
          <w:rFonts w:ascii="Arial" w:hAnsi="Arial" w:cs="Arial"/>
          <w:i/>
          <w:sz w:val="20"/>
          <w:szCs w:val="20"/>
        </w:rPr>
        <w:t xml:space="preserve">Gebruik </w:t>
      </w:r>
      <w:r w:rsidR="00565E03" w:rsidRPr="00565E03">
        <w:rPr>
          <w:rFonts w:ascii="Arial" w:hAnsi="Arial" w:cs="Arial"/>
          <w:i/>
          <w:sz w:val="20"/>
          <w:szCs w:val="20"/>
        </w:rPr>
        <w:t xml:space="preserve">de </w:t>
      </w:r>
      <w:r w:rsidRPr="00565E03">
        <w:rPr>
          <w:rFonts w:ascii="Arial" w:hAnsi="Arial" w:cs="Arial"/>
          <w:i/>
          <w:sz w:val="20"/>
          <w:szCs w:val="20"/>
        </w:rPr>
        <w:t>bron</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De gebeurtenissen die in de bron worden beschreven passen bij een kenmerkend aspect van de Oudheid.</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1p Noem dit kenmerkend aspect.</w:t>
      </w:r>
    </w:p>
    <w:p w:rsidR="00083A77" w:rsidRDefault="00083A77" w:rsidP="00565E03">
      <w:pPr>
        <w:spacing w:line="260" w:lineRule="atLeast"/>
        <w:rPr>
          <w:rFonts w:ascii="Arial" w:hAnsi="Arial" w:cs="Arial"/>
          <w:b/>
          <w:sz w:val="20"/>
          <w:szCs w:val="20"/>
        </w:rPr>
      </w:pPr>
    </w:p>
    <w:p w:rsidR="00565E03" w:rsidRPr="00565E03" w:rsidRDefault="00565E03" w:rsidP="00565E03">
      <w:pPr>
        <w:spacing w:line="260" w:lineRule="atLeast"/>
        <w:rPr>
          <w:rFonts w:ascii="Arial" w:hAnsi="Arial" w:cs="Arial"/>
          <w:b/>
          <w:sz w:val="20"/>
          <w:szCs w:val="20"/>
        </w:rPr>
      </w:pPr>
      <w:r w:rsidRPr="00565E03">
        <w:rPr>
          <w:rFonts w:ascii="Arial" w:hAnsi="Arial" w:cs="Arial"/>
          <w:b/>
          <w:sz w:val="20"/>
          <w:szCs w:val="20"/>
        </w:rPr>
        <w:t>Opdracht 6</w:t>
      </w:r>
      <w:r w:rsidR="00B24BD0">
        <w:rPr>
          <w:rFonts w:ascii="Arial" w:hAnsi="Arial" w:cs="Arial"/>
          <w:b/>
          <w:sz w:val="20"/>
          <w:szCs w:val="20"/>
        </w:rPr>
        <w:t>3</w:t>
      </w:r>
      <w:r w:rsidR="0018211F">
        <w:rPr>
          <w:rFonts w:ascii="Arial" w:hAnsi="Arial" w:cs="Arial"/>
          <w:b/>
          <w:sz w:val="20"/>
          <w:szCs w:val="20"/>
        </w:rPr>
        <w:t xml:space="preserve"> (v 2014, 4 – 75)</w:t>
      </w:r>
    </w:p>
    <w:p w:rsidR="0016648C" w:rsidRPr="00565E03" w:rsidRDefault="0016648C" w:rsidP="00565E03">
      <w:pPr>
        <w:spacing w:line="260" w:lineRule="atLeast"/>
        <w:rPr>
          <w:rFonts w:ascii="Arial" w:hAnsi="Arial" w:cs="Arial"/>
          <w:sz w:val="20"/>
          <w:szCs w:val="20"/>
        </w:rPr>
      </w:pPr>
      <w:r w:rsidRPr="00565E03">
        <w:rPr>
          <w:rFonts w:ascii="Arial" w:hAnsi="Arial" w:cs="Arial"/>
          <w:i/>
          <w:sz w:val="20"/>
          <w:szCs w:val="20"/>
        </w:rPr>
        <w:t xml:space="preserve">Gebruik </w:t>
      </w:r>
      <w:r w:rsidR="00565E03" w:rsidRPr="00565E03">
        <w:rPr>
          <w:rFonts w:ascii="Arial" w:hAnsi="Arial" w:cs="Arial"/>
          <w:i/>
          <w:sz w:val="20"/>
          <w:szCs w:val="20"/>
        </w:rPr>
        <w:t xml:space="preserve">de </w:t>
      </w:r>
      <w:r w:rsidRPr="00565E03">
        <w:rPr>
          <w:rFonts w:ascii="Arial" w:hAnsi="Arial" w:cs="Arial"/>
          <w:i/>
          <w:sz w:val="20"/>
          <w:szCs w:val="20"/>
        </w:rPr>
        <w:t xml:space="preserve">bron </w:t>
      </w:r>
      <w:r w:rsidR="00565E03" w:rsidRPr="00565E03">
        <w:rPr>
          <w:rFonts w:ascii="Arial" w:hAnsi="Arial" w:cs="Arial"/>
          <w:i/>
          <w:sz w:val="20"/>
          <w:szCs w:val="20"/>
        </w:rPr>
        <w:t>uit opdracht 66</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Een conclusie:</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Uit dit bronfragment kun je concluderen dat de val van het Romeinse Rijk wordt veroorzaakt door zowel politieke als militaire ontwikkelingen binnen het Romeinse Rijk.</w:t>
      </w:r>
    </w:p>
    <w:p w:rsidR="0016648C" w:rsidRPr="00565E03" w:rsidRDefault="0016648C" w:rsidP="00565E03">
      <w:pPr>
        <w:spacing w:line="260" w:lineRule="atLeast"/>
        <w:rPr>
          <w:rFonts w:ascii="Arial" w:hAnsi="Arial" w:cs="Arial"/>
          <w:sz w:val="20"/>
          <w:szCs w:val="20"/>
        </w:rPr>
      </w:pPr>
      <w:r w:rsidRPr="00565E03">
        <w:rPr>
          <w:rFonts w:ascii="Arial" w:hAnsi="Arial" w:cs="Arial"/>
          <w:sz w:val="20"/>
          <w:szCs w:val="20"/>
        </w:rPr>
        <w:t>4p 4 Ondersteun beide delen van de conclusie met de bron.</w:t>
      </w:r>
    </w:p>
    <w:p w:rsidR="00083A77" w:rsidRDefault="00083A77" w:rsidP="00565E03">
      <w:pPr>
        <w:spacing w:line="260" w:lineRule="atLeast"/>
        <w:rPr>
          <w:rStyle w:val="style191"/>
          <w:rFonts w:ascii="Arial" w:hAnsi="Arial" w:cs="Arial"/>
          <w:b/>
        </w:rPr>
      </w:pPr>
    </w:p>
    <w:p w:rsidR="00D518FF" w:rsidRPr="00D518FF" w:rsidRDefault="00565E03" w:rsidP="00D518FF">
      <w:pPr>
        <w:spacing w:before="100" w:beforeAutospacing="1" w:after="100" w:afterAutospacing="1" w:line="260" w:lineRule="atLeast"/>
        <w:rPr>
          <w:rFonts w:ascii="Arial" w:hAnsi="Arial" w:cs="Arial"/>
          <w:color w:val="FF0000"/>
          <w:sz w:val="20"/>
          <w:szCs w:val="20"/>
        </w:rPr>
      </w:pPr>
      <w:r w:rsidRPr="00D518FF">
        <w:rPr>
          <w:rStyle w:val="style191"/>
          <w:rFonts w:ascii="Arial" w:hAnsi="Arial" w:cs="Arial"/>
          <w:b/>
          <w:color w:val="FF0000"/>
        </w:rPr>
        <w:t>Opdracht 6</w:t>
      </w:r>
      <w:r w:rsidR="00B24BD0">
        <w:rPr>
          <w:rStyle w:val="style191"/>
          <w:rFonts w:ascii="Arial" w:hAnsi="Arial" w:cs="Arial"/>
          <w:b/>
          <w:color w:val="FF0000"/>
        </w:rPr>
        <w:t>4</w:t>
      </w:r>
      <w:r w:rsidR="00D518FF" w:rsidRPr="00D518FF">
        <w:rPr>
          <w:rStyle w:val="style191"/>
          <w:rFonts w:ascii="Arial" w:hAnsi="Arial" w:cs="Arial"/>
          <w:b/>
          <w:color w:val="FF0000"/>
        </w:rPr>
        <w:t xml:space="preserve"> </w:t>
      </w:r>
      <w:r w:rsidR="00D518FF" w:rsidRPr="00D518FF">
        <w:rPr>
          <w:rFonts w:ascii="Arial" w:hAnsi="Arial" w:cs="Arial"/>
          <w:b/>
          <w:bCs/>
          <w:color w:val="FF0000"/>
          <w:sz w:val="20"/>
          <w:szCs w:val="20"/>
        </w:rPr>
        <w:t>(h, 2014,2,3)</w:t>
      </w:r>
    </w:p>
    <w:p w:rsidR="00565E03" w:rsidRPr="00565E03" w:rsidRDefault="00565E03" w:rsidP="00565E03">
      <w:pPr>
        <w:spacing w:line="260" w:lineRule="atLeast"/>
        <w:rPr>
          <w:rFonts w:ascii="Arial" w:hAnsi="Arial" w:cs="Arial"/>
          <w:sz w:val="20"/>
          <w:szCs w:val="20"/>
        </w:rPr>
      </w:pPr>
      <w:r w:rsidRPr="00565E03">
        <w:rPr>
          <w:rFonts w:ascii="Arial" w:hAnsi="Arial" w:cs="Arial"/>
          <w:b/>
          <w:sz w:val="20"/>
          <w:szCs w:val="20"/>
        </w:rPr>
        <w:t>Bron</w:t>
      </w:r>
    </w:p>
    <w:p w:rsidR="00565E03" w:rsidRPr="00565E03" w:rsidRDefault="00565E03" w:rsidP="00565E03">
      <w:pPr>
        <w:spacing w:line="260" w:lineRule="atLeast"/>
        <w:rPr>
          <w:rFonts w:ascii="Arial" w:hAnsi="Arial" w:cs="Arial"/>
          <w:i/>
          <w:sz w:val="20"/>
          <w:szCs w:val="20"/>
        </w:rPr>
      </w:pPr>
      <w:r w:rsidRPr="00565E03">
        <w:rPr>
          <w:rFonts w:ascii="Arial" w:hAnsi="Arial" w:cs="Arial"/>
          <w:i/>
          <w:sz w:val="20"/>
          <w:szCs w:val="20"/>
        </w:rPr>
        <w:lastRenderedPageBreak/>
        <w:t xml:space="preserve">In 9 na Chr. leiden de legioenen van het Romeinse leger onder gouverneur </w:t>
      </w:r>
      <w:proofErr w:type="spellStart"/>
      <w:r w:rsidRPr="00565E03">
        <w:rPr>
          <w:rFonts w:ascii="Arial" w:hAnsi="Arial" w:cs="Arial"/>
          <w:i/>
          <w:sz w:val="20"/>
          <w:szCs w:val="20"/>
        </w:rPr>
        <w:t>Quintilius</w:t>
      </w:r>
      <w:proofErr w:type="spellEnd"/>
      <w:r w:rsidRPr="00565E03">
        <w:rPr>
          <w:rFonts w:ascii="Arial" w:hAnsi="Arial" w:cs="Arial"/>
          <w:i/>
          <w:sz w:val="20"/>
          <w:szCs w:val="20"/>
        </w:rPr>
        <w:t xml:space="preserve"> </w:t>
      </w:r>
      <w:proofErr w:type="spellStart"/>
      <w:r w:rsidRPr="00565E03">
        <w:rPr>
          <w:rFonts w:ascii="Arial" w:hAnsi="Arial" w:cs="Arial"/>
          <w:i/>
          <w:sz w:val="20"/>
          <w:szCs w:val="20"/>
        </w:rPr>
        <w:t>Varus</w:t>
      </w:r>
      <w:proofErr w:type="spellEnd"/>
      <w:r w:rsidRPr="00565E03">
        <w:rPr>
          <w:rFonts w:ascii="Arial" w:hAnsi="Arial" w:cs="Arial"/>
          <w:i/>
          <w:sz w:val="20"/>
          <w:szCs w:val="20"/>
        </w:rPr>
        <w:t xml:space="preserve"> in het Teutoburgerwoud een nederlaag tegen de Germaanse stam van de </w:t>
      </w:r>
      <w:proofErr w:type="spellStart"/>
      <w:r w:rsidRPr="00565E03">
        <w:rPr>
          <w:rFonts w:ascii="Arial" w:hAnsi="Arial" w:cs="Arial"/>
          <w:i/>
          <w:sz w:val="20"/>
          <w:szCs w:val="20"/>
        </w:rPr>
        <w:t>Cherusken</w:t>
      </w:r>
      <w:proofErr w:type="spellEnd"/>
      <w:r w:rsidRPr="00565E03">
        <w:rPr>
          <w:rFonts w:ascii="Arial" w:hAnsi="Arial" w:cs="Arial"/>
          <w:i/>
          <w:sz w:val="20"/>
          <w:szCs w:val="20"/>
        </w:rPr>
        <w:t xml:space="preserve">. De Romeinse geschiedschrijver </w:t>
      </w:r>
      <w:proofErr w:type="spellStart"/>
      <w:r w:rsidRPr="00565E03">
        <w:rPr>
          <w:rFonts w:ascii="Arial" w:hAnsi="Arial" w:cs="Arial"/>
          <w:i/>
          <w:sz w:val="20"/>
          <w:szCs w:val="20"/>
        </w:rPr>
        <w:t>Cassius</w:t>
      </w:r>
      <w:proofErr w:type="spellEnd"/>
      <w:r w:rsidRPr="00565E03">
        <w:rPr>
          <w:rFonts w:ascii="Arial" w:hAnsi="Arial" w:cs="Arial"/>
          <w:i/>
          <w:sz w:val="20"/>
          <w:szCs w:val="20"/>
        </w:rPr>
        <w:t xml:space="preserve"> </w:t>
      </w:r>
      <w:proofErr w:type="spellStart"/>
      <w:r w:rsidRPr="00565E03">
        <w:rPr>
          <w:rFonts w:ascii="Arial" w:hAnsi="Arial" w:cs="Arial"/>
          <w:i/>
          <w:sz w:val="20"/>
          <w:szCs w:val="20"/>
        </w:rPr>
        <w:t>Dio</w:t>
      </w:r>
      <w:proofErr w:type="spellEnd"/>
      <w:r w:rsidRPr="00565E03">
        <w:rPr>
          <w:rFonts w:ascii="Arial" w:hAnsi="Arial" w:cs="Arial"/>
          <w:i/>
          <w:sz w:val="20"/>
          <w:szCs w:val="20"/>
        </w:rPr>
        <w:t xml:space="preserve"> schrijft in de derde eeuw over deze gebeurtenis in </w:t>
      </w:r>
      <w:proofErr w:type="spellStart"/>
      <w:r w:rsidRPr="00565E03">
        <w:rPr>
          <w:rFonts w:ascii="Arial" w:hAnsi="Arial" w:cs="Arial"/>
          <w:i/>
          <w:sz w:val="20"/>
          <w:szCs w:val="20"/>
        </w:rPr>
        <w:t>Germanië</w:t>
      </w:r>
      <w:proofErr w:type="spellEnd"/>
      <w:r w:rsidRPr="00565E03">
        <w:rPr>
          <w:rFonts w:ascii="Arial" w:hAnsi="Arial" w:cs="Arial"/>
          <w:i/>
          <w:sz w:val="20"/>
          <w:szCs w:val="20"/>
        </w:rPr>
        <w:t>:</w:t>
      </w:r>
    </w:p>
    <w:p w:rsidR="00565E03" w:rsidRPr="00565E03" w:rsidRDefault="00565E03" w:rsidP="00565E03">
      <w:pPr>
        <w:spacing w:line="260" w:lineRule="atLeast"/>
        <w:rPr>
          <w:rFonts w:ascii="Arial" w:hAnsi="Arial" w:cs="Arial"/>
          <w:sz w:val="20"/>
          <w:szCs w:val="20"/>
        </w:rPr>
      </w:pPr>
      <w:r w:rsidRPr="00565E03">
        <w:rPr>
          <w:rFonts w:ascii="Arial" w:hAnsi="Arial" w:cs="Arial"/>
          <w:sz w:val="20"/>
          <w:szCs w:val="20"/>
        </w:rPr>
        <w:t xml:space="preserve">Romeinse soldaten waren daar in winterverblijven ondergebracht en men begon met de aanleg van steden. De plaatselijke barbaren pasten zich aan de nieuwe gebruiken aan, raakten gewend aan het houden van markten en ontmoetten elkaar in vreedzame bijeenkomsten. Toch waren zij nog niet hun oude gewoontes, hun traditionele gebruiken en hun vroegere ongebonden leven vergeten (…). Zolang ze deze gebruiken slechts geleidelijk en om zo te zeggen terloops onder nauwkeurig toezicht verleerden, werden ze niet gestoord door deze verandering van hun levenswijze en veranderden zij zonder zich daarvan bewust te zijn. Tot </w:t>
      </w:r>
      <w:proofErr w:type="spellStart"/>
      <w:r w:rsidRPr="00565E03">
        <w:rPr>
          <w:rFonts w:ascii="Arial" w:hAnsi="Arial" w:cs="Arial"/>
          <w:sz w:val="20"/>
          <w:szCs w:val="20"/>
        </w:rPr>
        <w:t>Quintilius</w:t>
      </w:r>
      <w:proofErr w:type="spellEnd"/>
      <w:r w:rsidRPr="00565E03">
        <w:rPr>
          <w:rFonts w:ascii="Arial" w:hAnsi="Arial" w:cs="Arial"/>
          <w:sz w:val="20"/>
          <w:szCs w:val="20"/>
        </w:rPr>
        <w:t xml:space="preserve"> </w:t>
      </w:r>
      <w:proofErr w:type="spellStart"/>
      <w:r w:rsidRPr="00565E03">
        <w:rPr>
          <w:rFonts w:ascii="Arial" w:hAnsi="Arial" w:cs="Arial"/>
          <w:sz w:val="20"/>
          <w:szCs w:val="20"/>
        </w:rPr>
        <w:t>Varus</w:t>
      </w:r>
      <w:proofErr w:type="spellEnd"/>
      <w:r w:rsidRPr="00565E03">
        <w:rPr>
          <w:rFonts w:ascii="Arial" w:hAnsi="Arial" w:cs="Arial"/>
          <w:sz w:val="20"/>
          <w:szCs w:val="20"/>
        </w:rPr>
        <w:t xml:space="preserve"> als gouverneur het opperbevel over </w:t>
      </w:r>
      <w:proofErr w:type="spellStart"/>
      <w:r w:rsidRPr="00565E03">
        <w:rPr>
          <w:rFonts w:ascii="Arial" w:hAnsi="Arial" w:cs="Arial"/>
          <w:sz w:val="20"/>
          <w:szCs w:val="20"/>
        </w:rPr>
        <w:t>Germanië</w:t>
      </w:r>
      <w:proofErr w:type="spellEnd"/>
      <w:r w:rsidRPr="00565E03">
        <w:rPr>
          <w:rFonts w:ascii="Arial" w:hAnsi="Arial" w:cs="Arial"/>
          <w:sz w:val="20"/>
          <w:szCs w:val="20"/>
        </w:rPr>
        <w:t xml:space="preserve"> overnam en hen te snel wilde hervormen. Doordat hij zich autoritair opstelde, doordat hij hun ook verordeningen oplegde en in het bijzonder de manier waarop hij belasting van hen verlangde (alsof zij onderdanen waren), kwam er een einde aan hun geduld. De aanvoerders probeerden hun vroegere heerschappij weer te bemachtigen en het volk wilde liever de oude vertrouwde toestand dan de vreemde tirannie.</w:t>
      </w:r>
    </w:p>
    <w:p w:rsidR="00565E03" w:rsidRPr="00565E03" w:rsidRDefault="00565E03" w:rsidP="00565E03">
      <w:pPr>
        <w:spacing w:line="260" w:lineRule="atLeast"/>
        <w:rPr>
          <w:rFonts w:ascii="Arial" w:hAnsi="Arial" w:cs="Arial"/>
          <w:i/>
          <w:sz w:val="20"/>
          <w:szCs w:val="20"/>
        </w:rPr>
      </w:pPr>
      <w:r w:rsidRPr="00565E03">
        <w:rPr>
          <w:rFonts w:ascii="Arial" w:hAnsi="Arial" w:cs="Arial"/>
          <w:i/>
          <w:sz w:val="20"/>
          <w:szCs w:val="20"/>
        </w:rPr>
        <w:t xml:space="preserve">Gebruik de bron  </w:t>
      </w:r>
    </w:p>
    <w:p w:rsidR="00565E03" w:rsidRPr="00565E03" w:rsidRDefault="00565E03" w:rsidP="00565E03">
      <w:pPr>
        <w:spacing w:line="260" w:lineRule="atLeast"/>
        <w:rPr>
          <w:rFonts w:ascii="Arial" w:hAnsi="Arial" w:cs="Arial"/>
          <w:sz w:val="20"/>
          <w:szCs w:val="20"/>
        </w:rPr>
      </w:pPr>
      <w:r w:rsidRPr="00565E03">
        <w:rPr>
          <w:rFonts w:ascii="Arial" w:hAnsi="Arial" w:cs="Arial"/>
          <w:sz w:val="20"/>
          <w:szCs w:val="20"/>
        </w:rPr>
        <w:t xml:space="preserve">Uit deze bron valt op te maken wat de opvatting is van </w:t>
      </w:r>
      <w:proofErr w:type="spellStart"/>
      <w:r w:rsidRPr="00565E03">
        <w:rPr>
          <w:rFonts w:ascii="Arial" w:hAnsi="Arial" w:cs="Arial"/>
          <w:sz w:val="20"/>
          <w:szCs w:val="20"/>
        </w:rPr>
        <w:t>Cassius</w:t>
      </w:r>
      <w:proofErr w:type="spellEnd"/>
      <w:r w:rsidRPr="00565E03">
        <w:rPr>
          <w:rFonts w:ascii="Arial" w:hAnsi="Arial" w:cs="Arial"/>
          <w:sz w:val="20"/>
          <w:szCs w:val="20"/>
        </w:rPr>
        <w:t xml:space="preserve"> </w:t>
      </w:r>
      <w:proofErr w:type="spellStart"/>
      <w:r w:rsidRPr="00565E03">
        <w:rPr>
          <w:rFonts w:ascii="Arial" w:hAnsi="Arial" w:cs="Arial"/>
          <w:sz w:val="20"/>
          <w:szCs w:val="20"/>
        </w:rPr>
        <w:t>Dio</w:t>
      </w:r>
      <w:proofErr w:type="spellEnd"/>
      <w:r w:rsidRPr="00565E03">
        <w:rPr>
          <w:rFonts w:ascii="Arial" w:hAnsi="Arial" w:cs="Arial"/>
          <w:sz w:val="20"/>
          <w:szCs w:val="20"/>
        </w:rPr>
        <w:t xml:space="preserve"> over het romaniseringsproces en hoe dit het best zou kunnen verlopen.</w:t>
      </w:r>
    </w:p>
    <w:p w:rsidR="00565E03" w:rsidRPr="00565E03" w:rsidRDefault="00565E03" w:rsidP="00565E03">
      <w:pPr>
        <w:spacing w:line="260" w:lineRule="atLeast"/>
        <w:rPr>
          <w:rFonts w:ascii="Arial" w:hAnsi="Arial" w:cs="Arial"/>
          <w:sz w:val="20"/>
          <w:szCs w:val="20"/>
        </w:rPr>
      </w:pPr>
      <w:r w:rsidRPr="00565E03">
        <w:rPr>
          <w:rFonts w:ascii="Arial" w:hAnsi="Arial" w:cs="Arial"/>
          <w:sz w:val="20"/>
          <w:szCs w:val="20"/>
        </w:rPr>
        <w:t>3p 3 Leg dit uit door aan te geven:</w:t>
      </w:r>
    </w:p>
    <w:p w:rsidR="00565E03" w:rsidRPr="00565E03" w:rsidRDefault="00565E03" w:rsidP="00565E03">
      <w:pPr>
        <w:pStyle w:val="Lijstalinea"/>
        <w:numPr>
          <w:ilvl w:val="0"/>
          <w:numId w:val="2"/>
        </w:numPr>
        <w:overflowPunct w:val="0"/>
        <w:autoSpaceDE w:val="0"/>
        <w:autoSpaceDN w:val="0"/>
        <w:adjustRightInd w:val="0"/>
        <w:spacing w:after="0" w:line="260" w:lineRule="atLeast"/>
        <w:contextualSpacing w:val="0"/>
        <w:textAlignment w:val="baseline"/>
        <w:rPr>
          <w:rFonts w:ascii="Arial" w:hAnsi="Arial" w:cs="Arial"/>
          <w:sz w:val="20"/>
          <w:szCs w:val="20"/>
        </w:rPr>
      </w:pPr>
      <w:r w:rsidRPr="00565E03">
        <w:rPr>
          <w:rFonts w:ascii="Arial" w:hAnsi="Arial" w:cs="Arial"/>
          <w:sz w:val="20"/>
          <w:szCs w:val="20"/>
        </w:rPr>
        <w:t>wat het romaniseringsproces inhoudt en</w:t>
      </w:r>
    </w:p>
    <w:p w:rsidR="00565E03" w:rsidRPr="00565E03" w:rsidRDefault="00565E03" w:rsidP="00565E03">
      <w:pPr>
        <w:pStyle w:val="Lijstalinea"/>
        <w:numPr>
          <w:ilvl w:val="0"/>
          <w:numId w:val="2"/>
        </w:numPr>
        <w:overflowPunct w:val="0"/>
        <w:autoSpaceDE w:val="0"/>
        <w:autoSpaceDN w:val="0"/>
        <w:adjustRightInd w:val="0"/>
        <w:spacing w:after="0" w:line="260" w:lineRule="atLeast"/>
        <w:contextualSpacing w:val="0"/>
        <w:textAlignment w:val="baseline"/>
        <w:rPr>
          <w:rFonts w:ascii="Arial" w:hAnsi="Arial" w:cs="Arial"/>
          <w:sz w:val="20"/>
          <w:szCs w:val="20"/>
        </w:rPr>
      </w:pPr>
      <w:r w:rsidRPr="00565E03">
        <w:rPr>
          <w:rFonts w:ascii="Arial" w:hAnsi="Arial" w:cs="Arial"/>
          <w:sz w:val="20"/>
          <w:szCs w:val="20"/>
        </w:rPr>
        <w:t xml:space="preserve">welke tactiek bij de romanisering van veroverde volken volgens </w:t>
      </w:r>
      <w:proofErr w:type="spellStart"/>
      <w:r w:rsidRPr="00565E03">
        <w:rPr>
          <w:rFonts w:ascii="Arial" w:hAnsi="Arial" w:cs="Arial"/>
          <w:sz w:val="20"/>
          <w:szCs w:val="20"/>
        </w:rPr>
        <w:t>Cassius</w:t>
      </w:r>
      <w:proofErr w:type="spellEnd"/>
      <w:r w:rsidRPr="00565E03">
        <w:rPr>
          <w:rFonts w:ascii="Arial" w:hAnsi="Arial" w:cs="Arial"/>
          <w:sz w:val="20"/>
          <w:szCs w:val="20"/>
        </w:rPr>
        <w:t xml:space="preserve"> </w:t>
      </w:r>
      <w:proofErr w:type="spellStart"/>
      <w:r w:rsidRPr="00565E03">
        <w:rPr>
          <w:rFonts w:ascii="Arial" w:hAnsi="Arial" w:cs="Arial"/>
          <w:sz w:val="20"/>
          <w:szCs w:val="20"/>
        </w:rPr>
        <w:t>Dio</w:t>
      </w:r>
      <w:proofErr w:type="spellEnd"/>
      <w:r w:rsidRPr="00565E03">
        <w:rPr>
          <w:rFonts w:ascii="Arial" w:hAnsi="Arial" w:cs="Arial"/>
          <w:sz w:val="20"/>
          <w:szCs w:val="20"/>
        </w:rPr>
        <w:t xml:space="preserve"> het beste gevolgd kan worden en</w:t>
      </w:r>
    </w:p>
    <w:p w:rsidR="00565E03" w:rsidRPr="00565E03" w:rsidRDefault="00565E03" w:rsidP="00565E03">
      <w:pPr>
        <w:pStyle w:val="Lijstalinea"/>
        <w:numPr>
          <w:ilvl w:val="0"/>
          <w:numId w:val="2"/>
        </w:numPr>
        <w:overflowPunct w:val="0"/>
        <w:autoSpaceDE w:val="0"/>
        <w:autoSpaceDN w:val="0"/>
        <w:adjustRightInd w:val="0"/>
        <w:spacing w:after="0" w:line="260" w:lineRule="atLeast"/>
        <w:contextualSpacing w:val="0"/>
        <w:textAlignment w:val="baseline"/>
        <w:rPr>
          <w:rFonts w:ascii="Arial" w:hAnsi="Arial" w:cs="Arial"/>
          <w:sz w:val="20"/>
          <w:szCs w:val="20"/>
        </w:rPr>
      </w:pPr>
      <w:r w:rsidRPr="00565E03">
        <w:rPr>
          <w:rFonts w:ascii="Arial" w:hAnsi="Arial" w:cs="Arial"/>
          <w:sz w:val="20"/>
          <w:szCs w:val="20"/>
        </w:rPr>
        <w:t xml:space="preserve">waardoor het romaniseringsproces in </w:t>
      </w:r>
      <w:proofErr w:type="spellStart"/>
      <w:r w:rsidRPr="00565E03">
        <w:rPr>
          <w:rFonts w:ascii="Arial" w:hAnsi="Arial" w:cs="Arial"/>
          <w:sz w:val="20"/>
          <w:szCs w:val="20"/>
        </w:rPr>
        <w:t>Germanië</w:t>
      </w:r>
      <w:proofErr w:type="spellEnd"/>
      <w:r w:rsidRPr="00565E03">
        <w:rPr>
          <w:rFonts w:ascii="Arial" w:hAnsi="Arial" w:cs="Arial"/>
          <w:sz w:val="20"/>
          <w:szCs w:val="20"/>
        </w:rPr>
        <w:t xml:space="preserve"> volgens </w:t>
      </w:r>
      <w:proofErr w:type="spellStart"/>
      <w:r w:rsidRPr="00565E03">
        <w:rPr>
          <w:rFonts w:ascii="Arial" w:hAnsi="Arial" w:cs="Arial"/>
          <w:sz w:val="20"/>
          <w:szCs w:val="20"/>
        </w:rPr>
        <w:t>Cassius</w:t>
      </w:r>
      <w:proofErr w:type="spellEnd"/>
      <w:r w:rsidRPr="00565E03">
        <w:rPr>
          <w:rFonts w:ascii="Arial" w:hAnsi="Arial" w:cs="Arial"/>
          <w:sz w:val="20"/>
          <w:szCs w:val="20"/>
        </w:rPr>
        <w:t xml:space="preserve"> </w:t>
      </w:r>
      <w:proofErr w:type="spellStart"/>
      <w:r w:rsidRPr="00565E03">
        <w:rPr>
          <w:rFonts w:ascii="Arial" w:hAnsi="Arial" w:cs="Arial"/>
          <w:sz w:val="20"/>
          <w:szCs w:val="20"/>
        </w:rPr>
        <w:t>Dio</w:t>
      </w:r>
      <w:proofErr w:type="spellEnd"/>
      <w:r w:rsidRPr="00565E03">
        <w:rPr>
          <w:rFonts w:ascii="Arial" w:hAnsi="Arial" w:cs="Arial"/>
          <w:sz w:val="20"/>
          <w:szCs w:val="20"/>
        </w:rPr>
        <w:t xml:space="preserve"> mislukt.</w:t>
      </w:r>
    </w:p>
    <w:p w:rsidR="00565E03" w:rsidRPr="00565E03" w:rsidRDefault="00565E03" w:rsidP="00565E03">
      <w:pPr>
        <w:spacing w:line="260" w:lineRule="atLeast"/>
        <w:rPr>
          <w:rFonts w:ascii="Arial" w:hAnsi="Arial" w:cs="Arial"/>
          <w:b/>
          <w:sz w:val="20"/>
          <w:szCs w:val="20"/>
        </w:rPr>
      </w:pPr>
    </w:p>
    <w:p w:rsidR="00565E03" w:rsidRPr="00D518FF" w:rsidRDefault="00565E03" w:rsidP="00D518FF">
      <w:pPr>
        <w:spacing w:before="100" w:beforeAutospacing="1" w:after="100" w:afterAutospacing="1" w:line="260" w:lineRule="atLeast"/>
        <w:rPr>
          <w:rFonts w:ascii="Arial" w:hAnsi="Arial" w:cs="Arial"/>
          <w:b/>
          <w:color w:val="FF0000"/>
          <w:sz w:val="20"/>
          <w:szCs w:val="20"/>
        </w:rPr>
      </w:pPr>
      <w:r w:rsidRPr="00D518FF">
        <w:rPr>
          <w:rStyle w:val="style191"/>
          <w:rFonts w:ascii="Arial" w:hAnsi="Arial" w:cs="Arial"/>
          <w:b/>
          <w:color w:val="FF0000"/>
        </w:rPr>
        <w:t xml:space="preserve">Opdracht </w:t>
      </w:r>
      <w:r w:rsidR="00B24BD0">
        <w:rPr>
          <w:rStyle w:val="style191"/>
          <w:rFonts w:ascii="Arial" w:hAnsi="Arial" w:cs="Arial"/>
          <w:b/>
          <w:color w:val="FF0000"/>
        </w:rPr>
        <w:t>65</w:t>
      </w:r>
      <w:r w:rsidR="00D518FF" w:rsidRPr="00D518FF">
        <w:rPr>
          <w:rStyle w:val="style191"/>
          <w:rFonts w:ascii="Arial" w:hAnsi="Arial" w:cs="Arial"/>
          <w:b/>
          <w:color w:val="FF0000"/>
        </w:rPr>
        <w:t xml:space="preserve"> </w:t>
      </w:r>
      <w:r w:rsidR="00D518FF" w:rsidRPr="00D518FF">
        <w:rPr>
          <w:rFonts w:ascii="Arial" w:hAnsi="Arial" w:cs="Arial"/>
          <w:b/>
          <w:bCs/>
          <w:color w:val="FF0000"/>
          <w:sz w:val="20"/>
          <w:szCs w:val="20"/>
        </w:rPr>
        <w:t>(h, 2014,2,4)</w:t>
      </w:r>
    </w:p>
    <w:p w:rsidR="00565E03" w:rsidRPr="00565E03" w:rsidRDefault="00565E03" w:rsidP="00565E03">
      <w:pPr>
        <w:spacing w:line="260" w:lineRule="atLeast"/>
        <w:rPr>
          <w:rFonts w:ascii="Arial" w:hAnsi="Arial" w:cs="Arial"/>
          <w:sz w:val="20"/>
          <w:szCs w:val="20"/>
        </w:rPr>
      </w:pPr>
      <w:r w:rsidRPr="00565E03">
        <w:rPr>
          <w:rFonts w:ascii="Arial" w:hAnsi="Arial" w:cs="Arial"/>
          <w:sz w:val="20"/>
          <w:szCs w:val="20"/>
        </w:rPr>
        <w:t xml:space="preserve">In 249 vaardigde de Romeinse keizer </w:t>
      </w:r>
      <w:proofErr w:type="spellStart"/>
      <w:r w:rsidRPr="00565E03">
        <w:rPr>
          <w:rFonts w:ascii="Arial" w:hAnsi="Arial" w:cs="Arial"/>
          <w:sz w:val="20"/>
          <w:szCs w:val="20"/>
        </w:rPr>
        <w:t>Gaius</w:t>
      </w:r>
      <w:proofErr w:type="spellEnd"/>
      <w:r w:rsidRPr="00565E03">
        <w:rPr>
          <w:rFonts w:ascii="Arial" w:hAnsi="Arial" w:cs="Arial"/>
          <w:sz w:val="20"/>
          <w:szCs w:val="20"/>
        </w:rPr>
        <w:t xml:space="preserve"> </w:t>
      </w:r>
      <w:proofErr w:type="spellStart"/>
      <w:r w:rsidRPr="00565E03">
        <w:rPr>
          <w:rFonts w:ascii="Arial" w:hAnsi="Arial" w:cs="Arial"/>
          <w:sz w:val="20"/>
          <w:szCs w:val="20"/>
        </w:rPr>
        <w:t>Decius</w:t>
      </w:r>
      <w:proofErr w:type="spellEnd"/>
      <w:r w:rsidRPr="00565E03">
        <w:rPr>
          <w:rFonts w:ascii="Arial" w:hAnsi="Arial" w:cs="Arial"/>
          <w:sz w:val="20"/>
          <w:szCs w:val="20"/>
        </w:rPr>
        <w:t xml:space="preserve"> een wet uit waarin hij zijn onderdanen verplichtte offers te brengen aan de goden. Iedereen die dit weigerde werd vervolgd. Deze wet werd in de volgende jaren telkens opnieuw afgekondigd.</w:t>
      </w:r>
    </w:p>
    <w:p w:rsidR="00565E03" w:rsidRPr="00565E03" w:rsidRDefault="00565E03" w:rsidP="00565E03">
      <w:pPr>
        <w:spacing w:line="260" w:lineRule="atLeast"/>
        <w:rPr>
          <w:rFonts w:ascii="Arial" w:hAnsi="Arial" w:cs="Arial"/>
          <w:sz w:val="20"/>
          <w:szCs w:val="20"/>
        </w:rPr>
      </w:pPr>
      <w:r w:rsidRPr="00565E03">
        <w:rPr>
          <w:rFonts w:ascii="Arial" w:hAnsi="Arial" w:cs="Arial"/>
          <w:sz w:val="20"/>
          <w:szCs w:val="20"/>
        </w:rPr>
        <w:t>Je kunt dit zien als een bewijs voor de groei van het christendom.</w:t>
      </w:r>
    </w:p>
    <w:p w:rsidR="00565E03" w:rsidRPr="00565E03" w:rsidRDefault="00565E03" w:rsidP="00565E03">
      <w:pPr>
        <w:spacing w:line="260" w:lineRule="atLeast"/>
        <w:rPr>
          <w:rFonts w:ascii="Arial" w:hAnsi="Arial" w:cs="Arial"/>
          <w:sz w:val="20"/>
          <w:szCs w:val="20"/>
        </w:rPr>
      </w:pPr>
      <w:r w:rsidRPr="00565E03">
        <w:rPr>
          <w:rFonts w:ascii="Arial" w:hAnsi="Arial" w:cs="Arial"/>
          <w:sz w:val="20"/>
          <w:szCs w:val="20"/>
        </w:rPr>
        <w:t>3p 4 Leg uit welke redenering je daarbij volgt.</w:t>
      </w:r>
    </w:p>
    <w:p w:rsidR="00565E03" w:rsidRPr="00565E03" w:rsidRDefault="00565E03" w:rsidP="00565E03">
      <w:pPr>
        <w:spacing w:line="260" w:lineRule="atLeast"/>
        <w:rPr>
          <w:rFonts w:ascii="Arial" w:hAnsi="Arial" w:cs="Arial"/>
          <w:sz w:val="20"/>
          <w:szCs w:val="20"/>
        </w:rPr>
      </w:pPr>
    </w:p>
    <w:p w:rsidR="009A0CD9" w:rsidRPr="00565E03" w:rsidRDefault="009A0CD9" w:rsidP="00565E03">
      <w:pPr>
        <w:spacing w:before="100" w:beforeAutospacing="1" w:after="100" w:afterAutospacing="1" w:line="260" w:lineRule="atLeast"/>
        <w:rPr>
          <w:rFonts w:ascii="Arial" w:hAnsi="Arial" w:cs="Arial"/>
          <w:sz w:val="20"/>
          <w:szCs w:val="20"/>
        </w:rPr>
      </w:pPr>
    </w:p>
    <w:p w:rsidR="00A74EFE" w:rsidRPr="00565E03" w:rsidRDefault="00A74EFE" w:rsidP="00565E03">
      <w:pPr>
        <w:spacing w:before="100" w:beforeAutospacing="1" w:after="100" w:afterAutospacing="1" w:line="260" w:lineRule="atLeast"/>
        <w:rPr>
          <w:rFonts w:ascii="Arial" w:hAnsi="Arial" w:cs="Arial"/>
          <w:sz w:val="20"/>
          <w:szCs w:val="20"/>
        </w:rPr>
      </w:pPr>
    </w:p>
    <w:p w:rsidR="00A74EFE" w:rsidRPr="00565E03" w:rsidRDefault="00A74EFE" w:rsidP="00565E03">
      <w:pPr>
        <w:spacing w:before="100" w:beforeAutospacing="1" w:after="100" w:afterAutospacing="1" w:line="260" w:lineRule="atLeast"/>
        <w:rPr>
          <w:rFonts w:ascii="Arial" w:hAnsi="Arial" w:cs="Arial"/>
          <w:sz w:val="20"/>
          <w:szCs w:val="20"/>
        </w:rPr>
      </w:pPr>
    </w:p>
    <w:p w:rsidR="00A74EFE" w:rsidRPr="00565E03" w:rsidRDefault="00A74EFE" w:rsidP="00565E03">
      <w:pPr>
        <w:spacing w:line="260" w:lineRule="atLeast"/>
        <w:rPr>
          <w:rFonts w:ascii="Arial" w:hAnsi="Arial" w:cs="Arial"/>
          <w:sz w:val="20"/>
          <w:szCs w:val="20"/>
        </w:rPr>
      </w:pPr>
    </w:p>
    <w:p w:rsidR="00A74EFE" w:rsidRPr="00565E03" w:rsidRDefault="00A74EFE" w:rsidP="00565E03">
      <w:pPr>
        <w:spacing w:line="260" w:lineRule="atLeast"/>
        <w:rPr>
          <w:rFonts w:ascii="Arial" w:hAnsi="Arial" w:cs="Arial"/>
          <w:sz w:val="20"/>
          <w:szCs w:val="20"/>
        </w:rPr>
      </w:pPr>
    </w:p>
    <w:p w:rsidR="002723F2" w:rsidRPr="00565E03" w:rsidRDefault="002723F2" w:rsidP="00565E03">
      <w:pPr>
        <w:pStyle w:val="Normaalweb"/>
        <w:spacing w:line="260" w:lineRule="atLeast"/>
        <w:rPr>
          <w:rFonts w:ascii="Arial" w:hAnsi="Arial" w:cs="Arial"/>
          <w:sz w:val="20"/>
          <w:szCs w:val="20"/>
        </w:rPr>
      </w:pPr>
    </w:p>
    <w:sectPr w:rsidR="002723F2" w:rsidRPr="00565E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124E5"/>
    <w:multiLevelType w:val="hybridMultilevel"/>
    <w:tmpl w:val="2EA02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E82B3E"/>
    <w:multiLevelType w:val="hybridMultilevel"/>
    <w:tmpl w:val="48ECD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E23623"/>
    <w:multiLevelType w:val="hybridMultilevel"/>
    <w:tmpl w:val="2BE44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286FAD"/>
    <w:multiLevelType w:val="hybridMultilevel"/>
    <w:tmpl w:val="066E2CDE"/>
    <w:lvl w:ilvl="0" w:tplc="05C223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63477C"/>
    <w:multiLevelType w:val="hybridMultilevel"/>
    <w:tmpl w:val="6490750A"/>
    <w:lvl w:ilvl="0" w:tplc="05C2239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FF357E"/>
    <w:multiLevelType w:val="hybridMultilevel"/>
    <w:tmpl w:val="BD54F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5E50C8"/>
    <w:multiLevelType w:val="hybridMultilevel"/>
    <w:tmpl w:val="855480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7A004B"/>
    <w:multiLevelType w:val="hybridMultilevel"/>
    <w:tmpl w:val="C778EE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D6617B0"/>
    <w:multiLevelType w:val="hybridMultilevel"/>
    <w:tmpl w:val="D2DE2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716BCF"/>
    <w:multiLevelType w:val="hybridMultilevel"/>
    <w:tmpl w:val="84CA9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D77D08"/>
    <w:multiLevelType w:val="hybridMultilevel"/>
    <w:tmpl w:val="E9B8D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5012F3"/>
    <w:multiLevelType w:val="hybridMultilevel"/>
    <w:tmpl w:val="7C680390"/>
    <w:lvl w:ilvl="0" w:tplc="B35C62B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C0554C9"/>
    <w:multiLevelType w:val="hybridMultilevel"/>
    <w:tmpl w:val="D9E02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0"/>
  </w:num>
  <w:num w:numId="5">
    <w:abstractNumId w:val="12"/>
  </w:num>
  <w:num w:numId="6">
    <w:abstractNumId w:val="5"/>
  </w:num>
  <w:num w:numId="7">
    <w:abstractNumId w:val="11"/>
  </w:num>
  <w:num w:numId="8">
    <w:abstractNumId w:val="8"/>
  </w:num>
  <w:num w:numId="9">
    <w:abstractNumId w:val="1"/>
  </w:num>
  <w:num w:numId="10">
    <w:abstractNumId w:val="7"/>
  </w:num>
  <w:num w:numId="11">
    <w:abstractNumId w:val="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B6B"/>
    <w:rsid w:val="000075E6"/>
    <w:rsid w:val="00051B84"/>
    <w:rsid w:val="00083A77"/>
    <w:rsid w:val="0016648C"/>
    <w:rsid w:val="0018211F"/>
    <w:rsid w:val="001A6E5F"/>
    <w:rsid w:val="00203BDC"/>
    <w:rsid w:val="00207862"/>
    <w:rsid w:val="00267412"/>
    <w:rsid w:val="002723F2"/>
    <w:rsid w:val="002E4AF0"/>
    <w:rsid w:val="003516AA"/>
    <w:rsid w:val="003569BA"/>
    <w:rsid w:val="0037657C"/>
    <w:rsid w:val="003B7D47"/>
    <w:rsid w:val="004438CD"/>
    <w:rsid w:val="00446D57"/>
    <w:rsid w:val="00476159"/>
    <w:rsid w:val="00490F4A"/>
    <w:rsid w:val="00526680"/>
    <w:rsid w:val="005465B8"/>
    <w:rsid w:val="00565E03"/>
    <w:rsid w:val="006873A0"/>
    <w:rsid w:val="006940CE"/>
    <w:rsid w:val="006A4E13"/>
    <w:rsid w:val="00781597"/>
    <w:rsid w:val="007F086E"/>
    <w:rsid w:val="00870F24"/>
    <w:rsid w:val="00882157"/>
    <w:rsid w:val="00884DC4"/>
    <w:rsid w:val="008B40E6"/>
    <w:rsid w:val="008F335D"/>
    <w:rsid w:val="00904233"/>
    <w:rsid w:val="009156C4"/>
    <w:rsid w:val="00961101"/>
    <w:rsid w:val="00985DCD"/>
    <w:rsid w:val="009921BC"/>
    <w:rsid w:val="00992480"/>
    <w:rsid w:val="009A0CD9"/>
    <w:rsid w:val="009E7E76"/>
    <w:rsid w:val="00A260D6"/>
    <w:rsid w:val="00A74EFE"/>
    <w:rsid w:val="00AB1990"/>
    <w:rsid w:val="00AC39BA"/>
    <w:rsid w:val="00AC3FE1"/>
    <w:rsid w:val="00B14C8C"/>
    <w:rsid w:val="00B24BD0"/>
    <w:rsid w:val="00B466EB"/>
    <w:rsid w:val="00B978A1"/>
    <w:rsid w:val="00C35508"/>
    <w:rsid w:val="00C674B9"/>
    <w:rsid w:val="00C768E1"/>
    <w:rsid w:val="00C76A30"/>
    <w:rsid w:val="00C94388"/>
    <w:rsid w:val="00CF2FC3"/>
    <w:rsid w:val="00D518FF"/>
    <w:rsid w:val="00D54268"/>
    <w:rsid w:val="00D659FF"/>
    <w:rsid w:val="00D8532C"/>
    <w:rsid w:val="00DD7121"/>
    <w:rsid w:val="00EA10D7"/>
    <w:rsid w:val="00EC7CC7"/>
    <w:rsid w:val="00ED7C9B"/>
    <w:rsid w:val="00F06B6B"/>
    <w:rsid w:val="00F5629E"/>
    <w:rsid w:val="00F56D71"/>
    <w:rsid w:val="00F57661"/>
    <w:rsid w:val="00F848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ED6BC-28D0-4BB0-AD33-7C8F3CCD9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615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8">
    <w:name w:val="style18"/>
    <w:basedOn w:val="Standaard"/>
    <w:rsid w:val="00446D57"/>
    <w:pPr>
      <w:spacing w:before="100" w:beforeAutospacing="1" w:after="100" w:afterAutospacing="1" w:line="240" w:lineRule="auto"/>
    </w:pPr>
    <w:rPr>
      <w:rFonts w:ascii="Times New Roman" w:eastAsia="Times New Roman" w:hAnsi="Times New Roman" w:cs="Times New Roman"/>
      <w:sz w:val="20"/>
      <w:szCs w:val="20"/>
      <w:lang w:eastAsia="nl-NL"/>
    </w:rPr>
  </w:style>
  <w:style w:type="paragraph" w:customStyle="1" w:styleId="style22">
    <w:name w:val="style22"/>
    <w:basedOn w:val="Standaard"/>
    <w:rsid w:val="00446D57"/>
    <w:pPr>
      <w:spacing w:before="100" w:beforeAutospacing="1" w:after="100" w:afterAutospacing="1" w:line="240" w:lineRule="auto"/>
    </w:pPr>
    <w:rPr>
      <w:rFonts w:ascii="Times New Roman" w:eastAsia="Times New Roman" w:hAnsi="Times New Roman" w:cs="Times New Roman"/>
      <w:i/>
      <w:iCs/>
      <w:sz w:val="20"/>
      <w:szCs w:val="20"/>
      <w:lang w:eastAsia="nl-NL"/>
    </w:rPr>
  </w:style>
  <w:style w:type="character" w:styleId="Zwaar">
    <w:name w:val="Strong"/>
    <w:basedOn w:val="Standaardalinea-lettertype"/>
    <w:uiPriority w:val="22"/>
    <w:qFormat/>
    <w:rsid w:val="00446D57"/>
    <w:rPr>
      <w:b/>
      <w:bCs/>
    </w:rPr>
  </w:style>
  <w:style w:type="paragraph" w:styleId="Normaalweb">
    <w:name w:val="Normal (Web)"/>
    <w:basedOn w:val="Standaard"/>
    <w:uiPriority w:val="99"/>
    <w:unhideWhenUsed/>
    <w:rsid w:val="00446D5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181">
    <w:name w:val="style181"/>
    <w:basedOn w:val="Standaardalinea-lettertype"/>
    <w:rsid w:val="00446D57"/>
    <w:rPr>
      <w:sz w:val="20"/>
      <w:szCs w:val="20"/>
    </w:rPr>
  </w:style>
  <w:style w:type="character" w:customStyle="1" w:styleId="style211">
    <w:name w:val="style211"/>
    <w:basedOn w:val="Standaardalinea-lettertype"/>
    <w:rsid w:val="00446D57"/>
    <w:rPr>
      <w:b/>
      <w:bCs/>
      <w:sz w:val="20"/>
      <w:szCs w:val="20"/>
    </w:rPr>
  </w:style>
  <w:style w:type="paragraph" w:customStyle="1" w:styleId="standaard0">
    <w:name w:val="standaard"/>
    <w:basedOn w:val="Standaard"/>
    <w:rsid w:val="00C9438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uiPriority w:val="20"/>
    <w:qFormat/>
    <w:rsid w:val="00C94388"/>
    <w:rPr>
      <w:i/>
      <w:iCs/>
    </w:rPr>
  </w:style>
  <w:style w:type="character" w:customStyle="1" w:styleId="style191">
    <w:name w:val="style191"/>
    <w:rsid w:val="00C94388"/>
    <w:rPr>
      <w:sz w:val="20"/>
      <w:szCs w:val="20"/>
    </w:rPr>
  </w:style>
  <w:style w:type="paragraph" w:styleId="Lijstalinea">
    <w:name w:val="List Paragraph"/>
    <w:basedOn w:val="Standaard"/>
    <w:uiPriority w:val="34"/>
    <w:qFormat/>
    <w:rsid w:val="00565E03"/>
    <w:pPr>
      <w:ind w:left="720"/>
      <w:contextualSpacing/>
    </w:pPr>
  </w:style>
  <w:style w:type="paragraph" w:styleId="Ballontekst">
    <w:name w:val="Balloon Text"/>
    <w:basedOn w:val="Standaard"/>
    <w:link w:val="BallontekstChar"/>
    <w:uiPriority w:val="99"/>
    <w:semiHidden/>
    <w:unhideWhenUsed/>
    <w:rsid w:val="00884D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4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F4E2C87-41D8-4225-ADA4-0A35A753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9374</Words>
  <Characters>51557</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60810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Andre Smit</cp:lastModifiedBy>
  <cp:revision>2</cp:revision>
  <dcterms:created xsi:type="dcterms:W3CDTF">2016-11-01T19:28:00Z</dcterms:created>
  <dcterms:modified xsi:type="dcterms:W3CDTF">2016-11-01T19:28:00Z</dcterms:modified>
</cp:coreProperties>
</file>