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A4D" w:rsidRDefault="000D1295" w:rsidP="000D1295">
      <w:pPr>
        <w:pBdr>
          <w:bottom w:val="single" w:sz="6" w:space="3" w:color="auto"/>
        </w:pBdr>
      </w:pPr>
      <w:r>
        <w:t>Leerd</w:t>
      </w:r>
      <w:r w:rsidR="007B7BA9">
        <w:t xml:space="preserve">ocument Geschiedenis voor periode 5 van </w:t>
      </w:r>
      <w:r w:rsidR="007B7BA9" w:rsidRPr="007B7BA9">
        <w:rPr>
          <w:b/>
          <w:sz w:val="32"/>
          <w:szCs w:val="32"/>
        </w:rPr>
        <w:t>Havo 5</w:t>
      </w:r>
      <w:r w:rsidR="007B7BA9">
        <w:t xml:space="preserve"> </w:t>
      </w:r>
      <w:r>
        <w:t>versie Oktober 2020.</w:t>
      </w:r>
    </w:p>
    <w:p w:rsidR="00392237" w:rsidRDefault="000D1295">
      <w:r>
        <w:t xml:space="preserve">Wat je moet kennen: </w:t>
      </w:r>
    </w:p>
    <w:p w:rsidR="000D1295" w:rsidRPr="002B7517" w:rsidRDefault="000D1295">
      <w:pPr>
        <w:rPr>
          <w:b/>
          <w:sz w:val="28"/>
          <w:szCs w:val="28"/>
        </w:rPr>
      </w:pPr>
      <w:r w:rsidRPr="002B7517">
        <w:rPr>
          <w:b/>
          <w:sz w:val="28"/>
          <w:szCs w:val="28"/>
        </w:rPr>
        <w:t xml:space="preserve">De Historische Context </w:t>
      </w:r>
      <w:r w:rsidR="00392237" w:rsidRPr="002B7517">
        <w:rPr>
          <w:b/>
          <w:sz w:val="28"/>
          <w:szCs w:val="28"/>
        </w:rPr>
        <w:t>‘Duitsland in Europa 1918-1991’.</w:t>
      </w:r>
    </w:p>
    <w:p w:rsidR="00392237" w:rsidRPr="002B7517" w:rsidRDefault="005210CE">
      <w:pPr>
        <w:rPr>
          <w:b/>
        </w:rPr>
      </w:pPr>
      <w:r w:rsidRPr="002B7517">
        <w:rPr>
          <w:b/>
        </w:rPr>
        <w:t>De 1</w:t>
      </w:r>
      <w:r w:rsidRPr="002B7517">
        <w:rPr>
          <w:b/>
          <w:vertAlign w:val="superscript"/>
        </w:rPr>
        <w:t>e</w:t>
      </w:r>
      <w:r w:rsidRPr="002B7517">
        <w:rPr>
          <w:b/>
        </w:rPr>
        <w:t xml:space="preserve"> hoofdvraag:</w:t>
      </w:r>
      <w:r w:rsidR="00392237" w:rsidRPr="002B7517">
        <w:rPr>
          <w:b/>
        </w:rPr>
        <w:tab/>
      </w:r>
      <w:r w:rsidR="00614A3C" w:rsidRPr="002B7517">
        <w:rPr>
          <w:b/>
        </w:rPr>
        <w:t xml:space="preserve">Leren </w:t>
      </w:r>
      <w:r w:rsidR="007B7BA9" w:rsidRPr="002B7517">
        <w:rPr>
          <w:b/>
        </w:rPr>
        <w:t>Feniks pagina 245 t/m 258.</w:t>
      </w:r>
    </w:p>
    <w:p w:rsidR="005210CE" w:rsidRDefault="005210CE">
      <w:r>
        <w:rPr>
          <w:noProof/>
          <w:lang w:eastAsia="nl-NL"/>
        </w:rPr>
        <w:drawing>
          <wp:inline distT="0" distB="0" distL="0" distR="0">
            <wp:extent cx="4451230" cy="2188325"/>
            <wp:effectExtent l="0" t="0" r="6985" b="254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5476" cy="2190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556" w:rsidRDefault="007B7BA9">
      <w:r>
        <w:t>Bij de 1</w:t>
      </w:r>
      <w:r w:rsidRPr="007B7BA9">
        <w:rPr>
          <w:vertAlign w:val="superscript"/>
        </w:rPr>
        <w:t>e</w:t>
      </w:r>
      <w:r>
        <w:t xml:space="preserve"> hoofdvraag horen de volgende begrippen:</w:t>
      </w:r>
      <w:r w:rsidR="00935556">
        <w:t xml:space="preserve"> </w:t>
      </w:r>
    </w:p>
    <w:p w:rsidR="007B7BA9" w:rsidRDefault="00935556">
      <w:r>
        <w:t xml:space="preserve">censuur, propaganda, conservatieve elite, noodtoestand, gedemilitariseerd, dolkstootlegende, hyperinflatie, </w:t>
      </w:r>
      <w:proofErr w:type="spellStart"/>
      <w:r>
        <w:t>Dawesplan</w:t>
      </w:r>
      <w:proofErr w:type="spellEnd"/>
      <w:r>
        <w:t xml:space="preserve">, beurskracht in 1929, nationaalsocialisten, antisemitisme, fascistisch, ideologie, militarisme, paramilitair, massaorganisatie, rijksdagbrand in 1933, totalitaire dictatuur, nazificering, </w:t>
      </w:r>
      <w:proofErr w:type="spellStart"/>
      <w:r>
        <w:t>appeasement</w:t>
      </w:r>
      <w:proofErr w:type="spellEnd"/>
      <w:r>
        <w:t>, conferentie van München, ultimatum, getto’s, capitulatie, rechtstaat, genocide.</w:t>
      </w:r>
    </w:p>
    <w:p w:rsidR="007B7BA9" w:rsidRDefault="007B7BA9"/>
    <w:p w:rsidR="005210CE" w:rsidRPr="002B7517" w:rsidRDefault="005210CE">
      <w:pPr>
        <w:rPr>
          <w:b/>
        </w:rPr>
      </w:pPr>
      <w:r w:rsidRPr="002B7517">
        <w:rPr>
          <w:b/>
        </w:rPr>
        <w:t>De 2</w:t>
      </w:r>
      <w:r w:rsidRPr="002B7517">
        <w:rPr>
          <w:b/>
          <w:vertAlign w:val="superscript"/>
        </w:rPr>
        <w:t>e</w:t>
      </w:r>
      <w:r w:rsidRPr="002B7517">
        <w:rPr>
          <w:b/>
        </w:rPr>
        <w:t xml:space="preserve"> hoofdvraag:</w:t>
      </w:r>
      <w:r w:rsidR="007B7BA9" w:rsidRPr="002B7517">
        <w:rPr>
          <w:b/>
        </w:rPr>
        <w:tab/>
      </w:r>
      <w:r w:rsidR="00614A3C" w:rsidRPr="002B7517">
        <w:rPr>
          <w:b/>
        </w:rPr>
        <w:t xml:space="preserve">Leren </w:t>
      </w:r>
      <w:r w:rsidR="007B7BA9" w:rsidRPr="002B7517">
        <w:rPr>
          <w:b/>
        </w:rPr>
        <w:t>Feniks pagina 259 t/m 270.</w:t>
      </w:r>
    </w:p>
    <w:p w:rsidR="005210CE" w:rsidRDefault="005210CE">
      <w:r>
        <w:rPr>
          <w:noProof/>
          <w:lang w:eastAsia="nl-NL"/>
        </w:rPr>
        <w:drawing>
          <wp:inline distT="0" distB="0" distL="0" distR="0">
            <wp:extent cx="4468483" cy="2242122"/>
            <wp:effectExtent l="0" t="0" r="8890" b="635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4075" cy="2254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BA9" w:rsidRDefault="007B7BA9">
      <w:r>
        <w:t>Bij de 2</w:t>
      </w:r>
      <w:r w:rsidRPr="007B7BA9">
        <w:rPr>
          <w:vertAlign w:val="superscript"/>
        </w:rPr>
        <w:t>e</w:t>
      </w:r>
      <w:r>
        <w:t xml:space="preserve"> hoofdvraag horen de volgende begrippen: </w:t>
      </w:r>
    </w:p>
    <w:p w:rsidR="007B7BA9" w:rsidRDefault="00935556">
      <w:r>
        <w:t xml:space="preserve">Slag bij Stalingrad, </w:t>
      </w:r>
      <w:proofErr w:type="spellStart"/>
      <w:r>
        <w:t>D-Day</w:t>
      </w:r>
      <w:proofErr w:type="spellEnd"/>
      <w:r>
        <w:t xml:space="preserve"> 1944, wereldoorlog, conferentie van </w:t>
      </w:r>
      <w:proofErr w:type="spellStart"/>
      <w:r>
        <w:t>Jalta</w:t>
      </w:r>
      <w:proofErr w:type="spellEnd"/>
      <w:r>
        <w:t xml:space="preserve">, conferentie van </w:t>
      </w:r>
      <w:proofErr w:type="spellStart"/>
      <w:r>
        <w:t>Potsdam</w:t>
      </w:r>
      <w:proofErr w:type="spellEnd"/>
      <w:r>
        <w:t xml:space="preserve">, massavernietigingswapens, denazificatie, </w:t>
      </w:r>
      <w:proofErr w:type="spellStart"/>
      <w:r>
        <w:t>Hiematvertriebenen</w:t>
      </w:r>
      <w:proofErr w:type="spellEnd"/>
      <w:r>
        <w:t xml:space="preserve">, SED, invloedsfeer, </w:t>
      </w:r>
      <w:proofErr w:type="spellStart"/>
      <w:r>
        <w:t>Trumandoctrine</w:t>
      </w:r>
      <w:proofErr w:type="spellEnd"/>
      <w:r>
        <w:t xml:space="preserve">, Marshallplan, </w:t>
      </w:r>
      <w:proofErr w:type="spellStart"/>
      <w:r>
        <w:t>containmentpolitiek</w:t>
      </w:r>
      <w:proofErr w:type="spellEnd"/>
      <w:r>
        <w:t xml:space="preserve">, EGKS in 1951, </w:t>
      </w:r>
      <w:r w:rsidR="002B7517">
        <w:t xml:space="preserve">Comecon in 1949, Blokkade van Berlijn 1948, </w:t>
      </w:r>
      <w:proofErr w:type="spellStart"/>
      <w:r w:rsidR="002B7517">
        <w:lastRenderedPageBreak/>
        <w:t>Wirtschaftswunder</w:t>
      </w:r>
      <w:proofErr w:type="spellEnd"/>
      <w:r w:rsidR="002B7517">
        <w:t xml:space="preserve">, </w:t>
      </w:r>
      <w:proofErr w:type="spellStart"/>
      <w:r w:rsidR="002B7517">
        <w:t>Westpoli</w:t>
      </w:r>
      <w:r w:rsidR="006A2459">
        <w:t>tik</w:t>
      </w:r>
      <w:proofErr w:type="spellEnd"/>
      <w:r w:rsidR="006A2459">
        <w:t xml:space="preserve"> en </w:t>
      </w:r>
      <w:proofErr w:type="spellStart"/>
      <w:r w:rsidR="006A2459">
        <w:t>Addenaur</w:t>
      </w:r>
      <w:proofErr w:type="spellEnd"/>
      <w:r w:rsidR="006A2459">
        <w:t>,</w:t>
      </w:r>
      <w:r w:rsidR="002B7517">
        <w:t xml:space="preserve"> NAVO 1949, BRD lid van de NAVO 1955, Stasi (inlichtingendienst van de DDR), Berlijnse Muur 1961, </w:t>
      </w:r>
    </w:p>
    <w:p w:rsidR="005210CE" w:rsidRPr="002B7517" w:rsidRDefault="005210CE">
      <w:pPr>
        <w:rPr>
          <w:b/>
        </w:rPr>
      </w:pPr>
      <w:r w:rsidRPr="002B7517">
        <w:rPr>
          <w:b/>
        </w:rPr>
        <w:t>De 3</w:t>
      </w:r>
      <w:r w:rsidRPr="002B7517">
        <w:rPr>
          <w:b/>
          <w:vertAlign w:val="superscript"/>
        </w:rPr>
        <w:t>e</w:t>
      </w:r>
      <w:r w:rsidRPr="002B7517">
        <w:rPr>
          <w:b/>
        </w:rPr>
        <w:t xml:space="preserve"> hoofdvraag:</w:t>
      </w:r>
      <w:r w:rsidR="007B7BA9" w:rsidRPr="002B7517">
        <w:rPr>
          <w:b/>
        </w:rPr>
        <w:tab/>
      </w:r>
      <w:r w:rsidR="00614A3C" w:rsidRPr="002B7517">
        <w:rPr>
          <w:b/>
        </w:rPr>
        <w:t xml:space="preserve">Leren </w:t>
      </w:r>
      <w:r w:rsidR="007B7BA9" w:rsidRPr="002B7517">
        <w:rPr>
          <w:b/>
        </w:rPr>
        <w:t>Feniks pagina: 271 t/m 276.</w:t>
      </w:r>
    </w:p>
    <w:p w:rsidR="005210CE" w:rsidRDefault="005210CE">
      <w:r>
        <w:rPr>
          <w:noProof/>
          <w:lang w:eastAsia="nl-NL"/>
        </w:rPr>
        <w:drawing>
          <wp:inline distT="0" distB="0" distL="0" distR="0">
            <wp:extent cx="4496563" cy="1664898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7962" cy="1669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0CE" w:rsidRDefault="007B7BA9">
      <w:r>
        <w:t>Bij de 3</w:t>
      </w:r>
      <w:r w:rsidRPr="007B7BA9">
        <w:rPr>
          <w:vertAlign w:val="superscript"/>
        </w:rPr>
        <w:t>e</w:t>
      </w:r>
      <w:r>
        <w:t xml:space="preserve"> hoofdvraag horen de volgende begrippen:</w:t>
      </w:r>
    </w:p>
    <w:p w:rsidR="00614A3C" w:rsidRDefault="006A2459">
      <w:proofErr w:type="spellStart"/>
      <w:r>
        <w:t>Ostpolitik</w:t>
      </w:r>
      <w:proofErr w:type="spellEnd"/>
      <w:r>
        <w:t xml:space="preserve"> en Willy Brandt, Glasnost, Perestrojka, </w:t>
      </w:r>
      <w:proofErr w:type="spellStart"/>
      <w:r>
        <w:t>Breznjevdoctrine</w:t>
      </w:r>
      <w:proofErr w:type="spellEnd"/>
      <w:r>
        <w:t>, Val van de muur 1989, Hereniging van de DDR en BRD in 1990, Uiteenvallen van de Sovjet-Unie in 1991.</w:t>
      </w:r>
    </w:p>
    <w:p w:rsidR="002B7517" w:rsidRDefault="002B7517"/>
    <w:p w:rsidR="00614A3C" w:rsidRDefault="00614A3C">
      <w:r>
        <w:t xml:space="preserve">De begrippen / jaartallen en andere belangrijke gebeurtenissen staan op je eigen </w:t>
      </w:r>
      <w:r w:rsidRPr="00614A3C">
        <w:rPr>
          <w:b/>
          <w:sz w:val="24"/>
          <w:szCs w:val="24"/>
        </w:rPr>
        <w:t>poster-overzicht</w:t>
      </w:r>
      <w:r>
        <w:t>.</w:t>
      </w:r>
    </w:p>
    <w:p w:rsidR="00614A3C" w:rsidRDefault="00614A3C">
      <w:r>
        <w:t xml:space="preserve">Je kunt dit overzicht controleren door je eigen poster te vergelijken met de </w:t>
      </w:r>
      <w:r w:rsidRPr="00614A3C">
        <w:rPr>
          <w:b/>
          <w:sz w:val="24"/>
          <w:szCs w:val="24"/>
        </w:rPr>
        <w:t>tijdbalk</w:t>
      </w:r>
      <w:r>
        <w:t xml:space="preserve"> die je vindt op het Duitsland instituut. Ga naar </w:t>
      </w:r>
      <w:hyperlink r:id="rId8" w:history="1">
        <w:r w:rsidRPr="00B21B0F">
          <w:rPr>
            <w:rStyle w:val="Hyperlink"/>
          </w:rPr>
          <w:t>www.smitgs.nl</w:t>
        </w:r>
      </w:hyperlink>
      <w:r>
        <w:t xml:space="preserve"> – Historische contexten – Nieuwe examens vanaf 2021 – H en V Duitsland in Europa – Tijdlijn. Op de drie Tijdlijn</w:t>
      </w:r>
      <w:r w:rsidR="005C7D90">
        <w:t>en</w:t>
      </w:r>
      <w:r>
        <w:t xml:space="preserve"> kun je de informatie vergelijken met de informatie die op je eigen poster staat.</w:t>
      </w:r>
    </w:p>
    <w:p w:rsidR="007B7BA9" w:rsidRDefault="007B7BA9">
      <w:r>
        <w:br w:type="page"/>
      </w:r>
    </w:p>
    <w:p w:rsidR="005210CE" w:rsidRPr="006A2459" w:rsidRDefault="007B7BA9">
      <w:pPr>
        <w:rPr>
          <w:b/>
        </w:rPr>
      </w:pPr>
      <w:r w:rsidRPr="006A2459">
        <w:rPr>
          <w:b/>
        </w:rPr>
        <w:lastRenderedPageBreak/>
        <w:t>Voor de eindtoets moet je de volgende kenmerkende aspecten kennen en kunnen toepassen.</w:t>
      </w:r>
    </w:p>
    <w:p w:rsidR="00392237" w:rsidRDefault="00392237">
      <w:r>
        <w:t>-</w:t>
      </w:r>
      <w:r>
        <w:tab/>
        <w:t>De kenmerkende aspecten van Tijdvak 9 en Tijdvak 10.</w:t>
      </w:r>
    </w:p>
    <w:p w:rsidR="00392237" w:rsidRDefault="007B7BA9">
      <w:r>
        <w:rPr>
          <w:noProof/>
          <w:lang w:eastAsia="nl-NL"/>
        </w:rPr>
        <w:drawing>
          <wp:inline distT="0" distB="0" distL="0" distR="0">
            <wp:extent cx="6149149" cy="1578634"/>
            <wp:effectExtent l="0" t="0" r="4445" b="254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8304" cy="1580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BA9" w:rsidRDefault="007B7BA9">
      <w:r>
        <w:t xml:space="preserve">Toelichting en uitleg van deze kenmerkende aspecten vindt je op </w:t>
      </w:r>
    </w:p>
    <w:p w:rsidR="00392237" w:rsidRPr="00890CCA" w:rsidRDefault="00936627">
      <w:pPr>
        <w:rPr>
          <w:b/>
        </w:rPr>
      </w:pPr>
      <w:hyperlink r:id="rId10" w:history="1">
        <w:r w:rsidR="007B7BA9" w:rsidRPr="00890CCA">
          <w:rPr>
            <w:rStyle w:val="Hyperlink"/>
            <w:b/>
          </w:rPr>
          <w:t>www.smitgs.nl</w:t>
        </w:r>
      </w:hyperlink>
      <w:r w:rsidR="007B7BA9" w:rsidRPr="00890CCA">
        <w:rPr>
          <w:b/>
        </w:rPr>
        <w:t xml:space="preserve"> – Tijdvakken – Tijd van Wereldoorlogen en Tijd van televisie en computers.</w:t>
      </w:r>
    </w:p>
    <w:p w:rsidR="007B7BA9" w:rsidRDefault="007B7BA9"/>
    <w:p w:rsidR="000D1295" w:rsidRDefault="00614A3C">
      <w:r>
        <w:t>Je kunt een antwoord geven op de volgen leerdoelen van de historische context Duitsland in Europa 1918-1991.</w:t>
      </w:r>
    </w:p>
    <w:p w:rsidR="00614A3C" w:rsidRDefault="00614A3C">
      <w:r>
        <w:rPr>
          <w:noProof/>
          <w:lang w:eastAsia="nl-NL"/>
        </w:rPr>
        <w:drawing>
          <wp:inline distT="0" distB="0" distL="0" distR="0">
            <wp:extent cx="1552575" cy="5229225"/>
            <wp:effectExtent l="0" t="0" r="9525" b="952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522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>
            <wp:extent cx="1543050" cy="361950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>
            <wp:extent cx="1590675" cy="2524125"/>
            <wp:effectExtent l="0" t="0" r="9525" b="9525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A3C" w:rsidRDefault="005C7D90">
      <w:r>
        <w:lastRenderedPageBreak/>
        <w:t>In de eindtoets zal voor een deel ook de vragen van Feniks</w:t>
      </w:r>
      <w:r w:rsidR="00F04B32">
        <w:t xml:space="preserve"> terugkomen</w:t>
      </w:r>
      <w:r>
        <w:t xml:space="preserve"> (zie leerwijzer – huiswerk)</w:t>
      </w:r>
      <w:r w:rsidR="00F04B32">
        <w:t>.</w:t>
      </w:r>
    </w:p>
    <w:p w:rsidR="00F04B32" w:rsidRPr="00F04B32" w:rsidRDefault="00F04B32">
      <w:pPr>
        <w:rPr>
          <w:sz w:val="28"/>
          <w:szCs w:val="28"/>
        </w:rPr>
      </w:pPr>
      <w:r>
        <w:t xml:space="preserve">Die vragen vindt je dus terug in de </w:t>
      </w:r>
      <w:r w:rsidRPr="00F04B32">
        <w:rPr>
          <w:b/>
          <w:sz w:val="28"/>
          <w:szCs w:val="28"/>
        </w:rPr>
        <w:t>leerwijzer.</w:t>
      </w:r>
    </w:p>
    <w:p w:rsidR="00F04B32" w:rsidRDefault="00F04B32"/>
    <w:p w:rsidR="00F04B32" w:rsidRDefault="00F04B32"/>
    <w:p w:rsidR="00F04B32" w:rsidRPr="00F04B32" w:rsidRDefault="00F04B32">
      <w:pPr>
        <w:rPr>
          <w:sz w:val="44"/>
          <w:szCs w:val="44"/>
        </w:rPr>
      </w:pPr>
      <w:r w:rsidRPr="00F04B32">
        <w:rPr>
          <w:sz w:val="44"/>
          <w:szCs w:val="44"/>
        </w:rPr>
        <w:t>Welke manier(en) van leren kun je gebruiken?</w:t>
      </w:r>
    </w:p>
    <w:p w:rsidR="00F04B32" w:rsidRDefault="00F04B32" w:rsidP="008E025C">
      <w:pPr>
        <w:pStyle w:val="Lijstalinea"/>
        <w:numPr>
          <w:ilvl w:val="0"/>
          <w:numId w:val="2"/>
        </w:numPr>
      </w:pPr>
      <w:r>
        <w:t xml:space="preserve">Kijk naar de </w:t>
      </w:r>
      <w:r w:rsidRPr="008E025C">
        <w:rPr>
          <w:b/>
          <w:sz w:val="32"/>
          <w:szCs w:val="32"/>
        </w:rPr>
        <w:t>leerdoelen</w:t>
      </w:r>
      <w:r>
        <w:t xml:space="preserve">, kun je een antwoord geven? Zo niet… Zoek het antwoord op in de bewuste paragraaf en onderstreep in je boek de </w:t>
      </w:r>
      <w:r w:rsidRPr="008E025C">
        <w:rPr>
          <w:b/>
        </w:rPr>
        <w:t xml:space="preserve">kern </w:t>
      </w:r>
      <w:r>
        <w:t>van het antwoord. (je mag schrijven in je boek)</w:t>
      </w:r>
    </w:p>
    <w:p w:rsidR="00890CCA" w:rsidRDefault="00F04B32" w:rsidP="008E025C">
      <w:pPr>
        <w:pStyle w:val="Lijstalinea"/>
        <w:numPr>
          <w:ilvl w:val="0"/>
          <w:numId w:val="2"/>
        </w:numPr>
      </w:pPr>
      <w:r>
        <w:t xml:space="preserve">De </w:t>
      </w:r>
      <w:r w:rsidRPr="008E025C">
        <w:rPr>
          <w:b/>
          <w:sz w:val="32"/>
          <w:szCs w:val="32"/>
        </w:rPr>
        <w:t>begrippen</w:t>
      </w:r>
      <w:r>
        <w:t xml:space="preserve"> </w:t>
      </w:r>
      <w:r w:rsidR="00890CCA">
        <w:t xml:space="preserve">van de HC Duitsland in Europa </w:t>
      </w:r>
      <w:r>
        <w:t xml:space="preserve">moet je oefenen via </w:t>
      </w:r>
      <w:r w:rsidRPr="008E025C">
        <w:rPr>
          <w:b/>
          <w:sz w:val="28"/>
          <w:szCs w:val="28"/>
        </w:rPr>
        <w:t>Quizlet</w:t>
      </w:r>
      <w:r>
        <w:t xml:space="preserve">. Ga naar </w:t>
      </w:r>
      <w:hyperlink r:id="rId14" w:history="1">
        <w:r w:rsidRPr="00B21B0F">
          <w:rPr>
            <w:rStyle w:val="Hyperlink"/>
          </w:rPr>
          <w:t>www.smitgs.nl</w:t>
        </w:r>
      </w:hyperlink>
      <w:r>
        <w:t xml:space="preserve"> – Historische contexten – Nieuwe examens vanaf 2021 – H en V Duitsland in Europa – Begrippen HC Duitsland in Europa 1918-1991. </w:t>
      </w:r>
    </w:p>
    <w:p w:rsidR="00F04B32" w:rsidRPr="00890CCA" w:rsidRDefault="00F04B32" w:rsidP="008E025C">
      <w:pPr>
        <w:ind w:left="708"/>
        <w:rPr>
          <w:b/>
          <w:color w:val="0070C0"/>
        </w:rPr>
      </w:pPr>
      <w:r w:rsidRPr="00890CCA">
        <w:rPr>
          <w:b/>
          <w:color w:val="0070C0"/>
        </w:rPr>
        <w:t xml:space="preserve">Uitgangspunt zijn de begrippen op de site van </w:t>
      </w:r>
      <w:hyperlink r:id="rId15" w:history="1">
        <w:r w:rsidRPr="00890CCA">
          <w:rPr>
            <w:rStyle w:val="Hyperlink"/>
            <w:b/>
            <w:color w:val="0070C0"/>
          </w:rPr>
          <w:t>www.smitgs.nl</w:t>
        </w:r>
      </w:hyperlink>
      <w:r w:rsidRPr="00890CCA">
        <w:rPr>
          <w:b/>
          <w:color w:val="0070C0"/>
        </w:rPr>
        <w:t xml:space="preserve"> en niet de begrippen van je boek!</w:t>
      </w:r>
    </w:p>
    <w:p w:rsidR="00F04B32" w:rsidRDefault="00F04B32" w:rsidP="008E025C">
      <w:pPr>
        <w:pStyle w:val="Lijstalinea"/>
        <w:numPr>
          <w:ilvl w:val="0"/>
          <w:numId w:val="2"/>
        </w:numPr>
      </w:pPr>
      <w:r>
        <w:t xml:space="preserve">Maak de </w:t>
      </w:r>
      <w:r w:rsidRPr="008E025C">
        <w:rPr>
          <w:b/>
          <w:sz w:val="32"/>
          <w:szCs w:val="32"/>
        </w:rPr>
        <w:t>Test Jezelf</w:t>
      </w:r>
      <w:r>
        <w:t xml:space="preserve"> van deze historisch context via de online methode van Feniks.</w:t>
      </w:r>
    </w:p>
    <w:p w:rsidR="00F04B32" w:rsidRDefault="00890CCA" w:rsidP="008E025C">
      <w:pPr>
        <w:pStyle w:val="Lijstalinea"/>
        <w:numPr>
          <w:ilvl w:val="0"/>
          <w:numId w:val="2"/>
        </w:numPr>
      </w:pPr>
      <w:bookmarkStart w:id="0" w:name="_GoBack"/>
      <w:bookmarkEnd w:id="0"/>
      <w:r>
        <w:t xml:space="preserve">Gebruik de </w:t>
      </w:r>
      <w:r w:rsidRPr="008E025C">
        <w:rPr>
          <w:b/>
          <w:sz w:val="32"/>
          <w:szCs w:val="32"/>
        </w:rPr>
        <w:t>Posters</w:t>
      </w:r>
      <w:r>
        <w:t xml:space="preserve"> en probeer met de informatie op de poster </w:t>
      </w:r>
      <w:r w:rsidRPr="008E025C">
        <w:rPr>
          <w:b/>
          <w:sz w:val="28"/>
          <w:szCs w:val="28"/>
        </w:rPr>
        <w:t>de leerdoelen te beantwoorden.</w:t>
      </w:r>
    </w:p>
    <w:p w:rsidR="008E025C" w:rsidRDefault="008E025C" w:rsidP="008E025C">
      <w:pPr>
        <w:pStyle w:val="Lijstalinea"/>
        <w:numPr>
          <w:ilvl w:val="0"/>
          <w:numId w:val="1"/>
        </w:numPr>
      </w:pPr>
      <w:r>
        <w:t xml:space="preserve">Je hebt de </w:t>
      </w:r>
      <w:r w:rsidRPr="008E025C">
        <w:rPr>
          <w:b/>
          <w:sz w:val="28"/>
          <w:szCs w:val="28"/>
        </w:rPr>
        <w:t>samenvatting</w:t>
      </w:r>
      <w:r>
        <w:t xml:space="preserve"> van de HC Duitsland gelezen / geleerd.</w:t>
      </w:r>
    </w:p>
    <w:p w:rsidR="008E025C" w:rsidRDefault="008E025C" w:rsidP="008E025C">
      <w:pPr>
        <w:pStyle w:val="Lijstalinea"/>
        <w:numPr>
          <w:ilvl w:val="1"/>
          <w:numId w:val="1"/>
        </w:numPr>
      </w:pPr>
      <w:r>
        <w:t xml:space="preserve">De </w:t>
      </w:r>
      <w:r w:rsidRPr="008E025C">
        <w:rPr>
          <w:b/>
        </w:rPr>
        <w:t>ontbrekende woorden</w:t>
      </w:r>
      <w:r>
        <w:t xml:space="preserve"> ingevuld. </w:t>
      </w:r>
    </w:p>
    <w:p w:rsidR="00890CCA" w:rsidRDefault="008E025C" w:rsidP="008E025C">
      <w:pPr>
        <w:pStyle w:val="Lijstalinea"/>
        <w:numPr>
          <w:ilvl w:val="1"/>
          <w:numId w:val="1"/>
        </w:numPr>
      </w:pPr>
      <w:r>
        <w:t xml:space="preserve">En de </w:t>
      </w:r>
      <w:r w:rsidRPr="008E025C">
        <w:rPr>
          <w:b/>
        </w:rPr>
        <w:t>kenmerkende aspecten</w:t>
      </w:r>
      <w:r>
        <w:t xml:space="preserve"> gekoppeld aan de juiste zinnen.</w:t>
      </w:r>
    </w:p>
    <w:p w:rsidR="008E025C" w:rsidRDefault="008E025C" w:rsidP="008E025C">
      <w:pPr>
        <w:pStyle w:val="Lijstalinea"/>
        <w:numPr>
          <w:ilvl w:val="1"/>
          <w:numId w:val="1"/>
        </w:numPr>
      </w:pPr>
      <w:r>
        <w:t xml:space="preserve">De </w:t>
      </w:r>
      <w:r w:rsidRPr="008E025C">
        <w:rPr>
          <w:b/>
        </w:rPr>
        <w:t>begrippen</w:t>
      </w:r>
      <w:r>
        <w:t xml:space="preserve"> onderstreept of gearceerd.</w:t>
      </w:r>
    </w:p>
    <w:p w:rsidR="008E025C" w:rsidRDefault="008E025C" w:rsidP="008E025C">
      <w:pPr>
        <w:pStyle w:val="Lijstalinea"/>
        <w:numPr>
          <w:ilvl w:val="1"/>
          <w:numId w:val="1"/>
        </w:numPr>
      </w:pPr>
      <w:r w:rsidRPr="008E025C">
        <w:rPr>
          <w:b/>
        </w:rPr>
        <w:t>Gebeurtenissen met jaartallen</w:t>
      </w:r>
      <w:r>
        <w:t xml:space="preserve"> moet je kunnen opnoemen. (staan ook op je poster)</w:t>
      </w:r>
    </w:p>
    <w:p w:rsidR="008E025C" w:rsidRDefault="008E025C" w:rsidP="008E025C"/>
    <w:p w:rsidR="008E025C" w:rsidRDefault="008E025C" w:rsidP="008E025C"/>
    <w:p w:rsidR="008E025C" w:rsidRDefault="008E025C"/>
    <w:p w:rsidR="008E025C" w:rsidRDefault="008E025C"/>
    <w:p w:rsidR="007B7BA9" w:rsidRDefault="007B7BA9"/>
    <w:p w:rsidR="007B7BA9" w:rsidRDefault="007B7BA9"/>
    <w:sectPr w:rsidR="007B7BA9" w:rsidSect="00936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D7C46"/>
    <w:multiLevelType w:val="hybridMultilevel"/>
    <w:tmpl w:val="48E0314C"/>
    <w:lvl w:ilvl="0" w:tplc="BEE25BC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A8B5C69"/>
    <w:multiLevelType w:val="hybridMultilevel"/>
    <w:tmpl w:val="DFCA0D90"/>
    <w:lvl w:ilvl="0" w:tplc="8F1A83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D1295"/>
    <w:rsid w:val="00001703"/>
    <w:rsid w:val="000056C9"/>
    <w:rsid w:val="00006FCF"/>
    <w:rsid w:val="00013B41"/>
    <w:rsid w:val="00016D4D"/>
    <w:rsid w:val="00020A6B"/>
    <w:rsid w:val="00020BBC"/>
    <w:rsid w:val="00022270"/>
    <w:rsid w:val="00027ACD"/>
    <w:rsid w:val="00037E56"/>
    <w:rsid w:val="00042C42"/>
    <w:rsid w:val="00042DA0"/>
    <w:rsid w:val="00043442"/>
    <w:rsid w:val="00044D57"/>
    <w:rsid w:val="00045FD5"/>
    <w:rsid w:val="00046621"/>
    <w:rsid w:val="000678C3"/>
    <w:rsid w:val="00073B8C"/>
    <w:rsid w:val="0007777C"/>
    <w:rsid w:val="00077F8C"/>
    <w:rsid w:val="000869AD"/>
    <w:rsid w:val="00093F26"/>
    <w:rsid w:val="00095EE2"/>
    <w:rsid w:val="000A0602"/>
    <w:rsid w:val="000A3AB3"/>
    <w:rsid w:val="000A586A"/>
    <w:rsid w:val="000A588F"/>
    <w:rsid w:val="000B0E91"/>
    <w:rsid w:val="000B73B5"/>
    <w:rsid w:val="000C264F"/>
    <w:rsid w:val="000D0D22"/>
    <w:rsid w:val="000D1295"/>
    <w:rsid w:val="000E165F"/>
    <w:rsid w:val="000E20BE"/>
    <w:rsid w:val="000E22E4"/>
    <w:rsid w:val="000E50BE"/>
    <w:rsid w:val="000F32E5"/>
    <w:rsid w:val="0010083A"/>
    <w:rsid w:val="00103E1E"/>
    <w:rsid w:val="001070E6"/>
    <w:rsid w:val="00112964"/>
    <w:rsid w:val="0011673E"/>
    <w:rsid w:val="00117C47"/>
    <w:rsid w:val="00121372"/>
    <w:rsid w:val="00127F08"/>
    <w:rsid w:val="00130F47"/>
    <w:rsid w:val="0013361E"/>
    <w:rsid w:val="00135730"/>
    <w:rsid w:val="0014312F"/>
    <w:rsid w:val="00145114"/>
    <w:rsid w:val="00146548"/>
    <w:rsid w:val="00147C07"/>
    <w:rsid w:val="0015172F"/>
    <w:rsid w:val="00153E11"/>
    <w:rsid w:val="00172E00"/>
    <w:rsid w:val="001766ED"/>
    <w:rsid w:val="00184496"/>
    <w:rsid w:val="001919C9"/>
    <w:rsid w:val="0019414F"/>
    <w:rsid w:val="00195225"/>
    <w:rsid w:val="00195373"/>
    <w:rsid w:val="001975BB"/>
    <w:rsid w:val="001A0B93"/>
    <w:rsid w:val="001A2C12"/>
    <w:rsid w:val="001A3070"/>
    <w:rsid w:val="001A41D7"/>
    <w:rsid w:val="001A5AD1"/>
    <w:rsid w:val="001A603B"/>
    <w:rsid w:val="001A67B3"/>
    <w:rsid w:val="001A770A"/>
    <w:rsid w:val="001B4083"/>
    <w:rsid w:val="001B5E54"/>
    <w:rsid w:val="001C3391"/>
    <w:rsid w:val="001C404E"/>
    <w:rsid w:val="001C67B7"/>
    <w:rsid w:val="001C6C09"/>
    <w:rsid w:val="001D3684"/>
    <w:rsid w:val="001E0D17"/>
    <w:rsid w:val="001E294A"/>
    <w:rsid w:val="001E4BDF"/>
    <w:rsid w:val="001E5120"/>
    <w:rsid w:val="001E73B2"/>
    <w:rsid w:val="001F0099"/>
    <w:rsid w:val="001F2C4C"/>
    <w:rsid w:val="00201D6D"/>
    <w:rsid w:val="00202FF4"/>
    <w:rsid w:val="00205F82"/>
    <w:rsid w:val="00206191"/>
    <w:rsid w:val="002123BC"/>
    <w:rsid w:val="002130C0"/>
    <w:rsid w:val="002130D4"/>
    <w:rsid w:val="002136FC"/>
    <w:rsid w:val="00213CCD"/>
    <w:rsid w:val="00213DFF"/>
    <w:rsid w:val="0022266E"/>
    <w:rsid w:val="00222EA4"/>
    <w:rsid w:val="00224DA4"/>
    <w:rsid w:val="0022555E"/>
    <w:rsid w:val="00233196"/>
    <w:rsid w:val="002337DF"/>
    <w:rsid w:val="002404B1"/>
    <w:rsid w:val="002459E0"/>
    <w:rsid w:val="0025071F"/>
    <w:rsid w:val="002555A6"/>
    <w:rsid w:val="0026179B"/>
    <w:rsid w:val="00262754"/>
    <w:rsid w:val="00262F75"/>
    <w:rsid w:val="002713EF"/>
    <w:rsid w:val="00274DC5"/>
    <w:rsid w:val="0027606E"/>
    <w:rsid w:val="00281A8A"/>
    <w:rsid w:val="00284F81"/>
    <w:rsid w:val="00285ACB"/>
    <w:rsid w:val="00292651"/>
    <w:rsid w:val="00296C66"/>
    <w:rsid w:val="00297146"/>
    <w:rsid w:val="002A5861"/>
    <w:rsid w:val="002A64A3"/>
    <w:rsid w:val="002B13E7"/>
    <w:rsid w:val="002B26F0"/>
    <w:rsid w:val="002B31B8"/>
    <w:rsid w:val="002B7517"/>
    <w:rsid w:val="002B7FBA"/>
    <w:rsid w:val="002C2477"/>
    <w:rsid w:val="002C247F"/>
    <w:rsid w:val="002C277E"/>
    <w:rsid w:val="002C5183"/>
    <w:rsid w:val="002C6640"/>
    <w:rsid w:val="002D07B5"/>
    <w:rsid w:val="002D240C"/>
    <w:rsid w:val="002D7FB6"/>
    <w:rsid w:val="002E0E23"/>
    <w:rsid w:val="002E299A"/>
    <w:rsid w:val="002E3817"/>
    <w:rsid w:val="002E64B8"/>
    <w:rsid w:val="002F042B"/>
    <w:rsid w:val="002F2CEE"/>
    <w:rsid w:val="002F40FC"/>
    <w:rsid w:val="002F5EA7"/>
    <w:rsid w:val="002F7680"/>
    <w:rsid w:val="00303197"/>
    <w:rsid w:val="0030736F"/>
    <w:rsid w:val="00307AA0"/>
    <w:rsid w:val="00310255"/>
    <w:rsid w:val="0031263F"/>
    <w:rsid w:val="00312CC6"/>
    <w:rsid w:val="003137A0"/>
    <w:rsid w:val="00315D34"/>
    <w:rsid w:val="00320999"/>
    <w:rsid w:val="00325A9C"/>
    <w:rsid w:val="003314A9"/>
    <w:rsid w:val="00332696"/>
    <w:rsid w:val="00332A19"/>
    <w:rsid w:val="00333F5D"/>
    <w:rsid w:val="00334885"/>
    <w:rsid w:val="00335B1D"/>
    <w:rsid w:val="00344192"/>
    <w:rsid w:val="00357968"/>
    <w:rsid w:val="00363AC0"/>
    <w:rsid w:val="00363D40"/>
    <w:rsid w:val="00364221"/>
    <w:rsid w:val="003773AD"/>
    <w:rsid w:val="0038376E"/>
    <w:rsid w:val="00384454"/>
    <w:rsid w:val="00387DF0"/>
    <w:rsid w:val="00392237"/>
    <w:rsid w:val="003938EE"/>
    <w:rsid w:val="00393B81"/>
    <w:rsid w:val="00395D04"/>
    <w:rsid w:val="0039633C"/>
    <w:rsid w:val="0039754A"/>
    <w:rsid w:val="00397A46"/>
    <w:rsid w:val="003A000D"/>
    <w:rsid w:val="003A03BF"/>
    <w:rsid w:val="003A4681"/>
    <w:rsid w:val="003A71AE"/>
    <w:rsid w:val="003B13A4"/>
    <w:rsid w:val="003B4C2E"/>
    <w:rsid w:val="003C3996"/>
    <w:rsid w:val="003C4A87"/>
    <w:rsid w:val="003D09CA"/>
    <w:rsid w:val="003D1004"/>
    <w:rsid w:val="003D2F42"/>
    <w:rsid w:val="003D4267"/>
    <w:rsid w:val="003D4326"/>
    <w:rsid w:val="003D49C0"/>
    <w:rsid w:val="003D4E40"/>
    <w:rsid w:val="003D705A"/>
    <w:rsid w:val="003E3027"/>
    <w:rsid w:val="003E5D3C"/>
    <w:rsid w:val="003E625C"/>
    <w:rsid w:val="003E790E"/>
    <w:rsid w:val="003F18EE"/>
    <w:rsid w:val="003F4F49"/>
    <w:rsid w:val="004023EA"/>
    <w:rsid w:val="00407F56"/>
    <w:rsid w:val="004107CE"/>
    <w:rsid w:val="00411DA2"/>
    <w:rsid w:val="0041270D"/>
    <w:rsid w:val="00412E10"/>
    <w:rsid w:val="004162C0"/>
    <w:rsid w:val="004167F6"/>
    <w:rsid w:val="004216D7"/>
    <w:rsid w:val="00422164"/>
    <w:rsid w:val="0042668E"/>
    <w:rsid w:val="00434E92"/>
    <w:rsid w:val="00447A0A"/>
    <w:rsid w:val="0045285D"/>
    <w:rsid w:val="00453B1E"/>
    <w:rsid w:val="0046093C"/>
    <w:rsid w:val="00471EC6"/>
    <w:rsid w:val="0048245B"/>
    <w:rsid w:val="00490080"/>
    <w:rsid w:val="00492828"/>
    <w:rsid w:val="00494520"/>
    <w:rsid w:val="004A3D5C"/>
    <w:rsid w:val="004A53EA"/>
    <w:rsid w:val="004B1C2B"/>
    <w:rsid w:val="004B2A4D"/>
    <w:rsid w:val="004B4796"/>
    <w:rsid w:val="004B68D8"/>
    <w:rsid w:val="004C0B28"/>
    <w:rsid w:val="004C28B1"/>
    <w:rsid w:val="004C5160"/>
    <w:rsid w:val="004D1865"/>
    <w:rsid w:val="004E40FF"/>
    <w:rsid w:val="004E77FE"/>
    <w:rsid w:val="004F0B2C"/>
    <w:rsid w:val="004F15C6"/>
    <w:rsid w:val="004F44A2"/>
    <w:rsid w:val="00506786"/>
    <w:rsid w:val="00507CE0"/>
    <w:rsid w:val="00512DA6"/>
    <w:rsid w:val="00513F3E"/>
    <w:rsid w:val="00515D1C"/>
    <w:rsid w:val="005210CE"/>
    <w:rsid w:val="00523DCC"/>
    <w:rsid w:val="00524D08"/>
    <w:rsid w:val="00530B60"/>
    <w:rsid w:val="00532298"/>
    <w:rsid w:val="0054323C"/>
    <w:rsid w:val="0054481A"/>
    <w:rsid w:val="0055307F"/>
    <w:rsid w:val="00554097"/>
    <w:rsid w:val="00564756"/>
    <w:rsid w:val="005664BE"/>
    <w:rsid w:val="0057014F"/>
    <w:rsid w:val="005703EF"/>
    <w:rsid w:val="005755C8"/>
    <w:rsid w:val="005809DD"/>
    <w:rsid w:val="00582F4F"/>
    <w:rsid w:val="0059545C"/>
    <w:rsid w:val="005954CC"/>
    <w:rsid w:val="00596D20"/>
    <w:rsid w:val="005A31AD"/>
    <w:rsid w:val="005A3BC4"/>
    <w:rsid w:val="005B030D"/>
    <w:rsid w:val="005B1CE9"/>
    <w:rsid w:val="005B455E"/>
    <w:rsid w:val="005B5D87"/>
    <w:rsid w:val="005B6D16"/>
    <w:rsid w:val="005B732B"/>
    <w:rsid w:val="005B777E"/>
    <w:rsid w:val="005C1814"/>
    <w:rsid w:val="005C465C"/>
    <w:rsid w:val="005C58EA"/>
    <w:rsid w:val="005C7D90"/>
    <w:rsid w:val="005D1DBD"/>
    <w:rsid w:val="005D239E"/>
    <w:rsid w:val="005D381B"/>
    <w:rsid w:val="005D468F"/>
    <w:rsid w:val="005D4E26"/>
    <w:rsid w:val="005E44E9"/>
    <w:rsid w:val="005E4825"/>
    <w:rsid w:val="005E7860"/>
    <w:rsid w:val="005F4E09"/>
    <w:rsid w:val="00602565"/>
    <w:rsid w:val="006052B3"/>
    <w:rsid w:val="006069BE"/>
    <w:rsid w:val="00607D96"/>
    <w:rsid w:val="00614A3C"/>
    <w:rsid w:val="00615B19"/>
    <w:rsid w:val="00615BA0"/>
    <w:rsid w:val="00621797"/>
    <w:rsid w:val="0062309B"/>
    <w:rsid w:val="00623B11"/>
    <w:rsid w:val="00627376"/>
    <w:rsid w:val="00631B4E"/>
    <w:rsid w:val="00632003"/>
    <w:rsid w:val="006324FA"/>
    <w:rsid w:val="00633AE4"/>
    <w:rsid w:val="00643F43"/>
    <w:rsid w:val="00644AE7"/>
    <w:rsid w:val="00655CF4"/>
    <w:rsid w:val="00660767"/>
    <w:rsid w:val="00661BAA"/>
    <w:rsid w:val="00674F1E"/>
    <w:rsid w:val="006814BF"/>
    <w:rsid w:val="00681EFC"/>
    <w:rsid w:val="00683540"/>
    <w:rsid w:val="00691425"/>
    <w:rsid w:val="006975DD"/>
    <w:rsid w:val="006A2459"/>
    <w:rsid w:val="006A2CEC"/>
    <w:rsid w:val="006A48B7"/>
    <w:rsid w:val="006B0FE8"/>
    <w:rsid w:val="006B1474"/>
    <w:rsid w:val="006B33A4"/>
    <w:rsid w:val="006B345F"/>
    <w:rsid w:val="006B6E66"/>
    <w:rsid w:val="006B7DA3"/>
    <w:rsid w:val="006C020F"/>
    <w:rsid w:val="006C6508"/>
    <w:rsid w:val="006C72C9"/>
    <w:rsid w:val="006D1DAA"/>
    <w:rsid w:val="006E667F"/>
    <w:rsid w:val="006F0184"/>
    <w:rsid w:val="006F1494"/>
    <w:rsid w:val="006F47D9"/>
    <w:rsid w:val="006F5504"/>
    <w:rsid w:val="00702EDE"/>
    <w:rsid w:val="00705DA4"/>
    <w:rsid w:val="00707C95"/>
    <w:rsid w:val="007165F5"/>
    <w:rsid w:val="0071727A"/>
    <w:rsid w:val="00722765"/>
    <w:rsid w:val="00741A77"/>
    <w:rsid w:val="007423B2"/>
    <w:rsid w:val="00745F15"/>
    <w:rsid w:val="00746018"/>
    <w:rsid w:val="00752AF0"/>
    <w:rsid w:val="00757412"/>
    <w:rsid w:val="0076529D"/>
    <w:rsid w:val="007706EF"/>
    <w:rsid w:val="00770D03"/>
    <w:rsid w:val="007737B4"/>
    <w:rsid w:val="00777628"/>
    <w:rsid w:val="007839C0"/>
    <w:rsid w:val="00791BE6"/>
    <w:rsid w:val="0079202F"/>
    <w:rsid w:val="007955FF"/>
    <w:rsid w:val="00796030"/>
    <w:rsid w:val="007A47ED"/>
    <w:rsid w:val="007A56C2"/>
    <w:rsid w:val="007A6107"/>
    <w:rsid w:val="007B191C"/>
    <w:rsid w:val="007B72A5"/>
    <w:rsid w:val="007B7BA9"/>
    <w:rsid w:val="007C0FDE"/>
    <w:rsid w:val="007C2868"/>
    <w:rsid w:val="007C3AD1"/>
    <w:rsid w:val="007D3E6F"/>
    <w:rsid w:val="007D61D4"/>
    <w:rsid w:val="007F365F"/>
    <w:rsid w:val="007F6ABD"/>
    <w:rsid w:val="007F7217"/>
    <w:rsid w:val="00807C8C"/>
    <w:rsid w:val="00820631"/>
    <w:rsid w:val="00824DB7"/>
    <w:rsid w:val="00832847"/>
    <w:rsid w:val="00835365"/>
    <w:rsid w:val="0084025A"/>
    <w:rsid w:val="00840A83"/>
    <w:rsid w:val="008430C2"/>
    <w:rsid w:val="00851ECF"/>
    <w:rsid w:val="008524EE"/>
    <w:rsid w:val="00855D06"/>
    <w:rsid w:val="00864D7B"/>
    <w:rsid w:val="00871D3F"/>
    <w:rsid w:val="00873C3E"/>
    <w:rsid w:val="00877189"/>
    <w:rsid w:val="00880F6C"/>
    <w:rsid w:val="008825D2"/>
    <w:rsid w:val="00885F4D"/>
    <w:rsid w:val="00887C5C"/>
    <w:rsid w:val="00890CCA"/>
    <w:rsid w:val="008913FA"/>
    <w:rsid w:val="008921D6"/>
    <w:rsid w:val="008A2174"/>
    <w:rsid w:val="008A6C46"/>
    <w:rsid w:val="008B0580"/>
    <w:rsid w:val="008B46AC"/>
    <w:rsid w:val="008B6862"/>
    <w:rsid w:val="008B6AA2"/>
    <w:rsid w:val="008B7C32"/>
    <w:rsid w:val="008C2C02"/>
    <w:rsid w:val="008D3782"/>
    <w:rsid w:val="008E00C6"/>
    <w:rsid w:val="008E025C"/>
    <w:rsid w:val="008E08DE"/>
    <w:rsid w:val="008E25D1"/>
    <w:rsid w:val="008E7617"/>
    <w:rsid w:val="008F2644"/>
    <w:rsid w:val="008F2E88"/>
    <w:rsid w:val="008F348A"/>
    <w:rsid w:val="00902CFA"/>
    <w:rsid w:val="009078B0"/>
    <w:rsid w:val="00917838"/>
    <w:rsid w:val="00922503"/>
    <w:rsid w:val="00923AD6"/>
    <w:rsid w:val="00932FAE"/>
    <w:rsid w:val="00934D99"/>
    <w:rsid w:val="00935556"/>
    <w:rsid w:val="00936627"/>
    <w:rsid w:val="00947BE9"/>
    <w:rsid w:val="00956D0C"/>
    <w:rsid w:val="00963A05"/>
    <w:rsid w:val="00964124"/>
    <w:rsid w:val="00965278"/>
    <w:rsid w:val="00973DE7"/>
    <w:rsid w:val="00975021"/>
    <w:rsid w:val="0097659E"/>
    <w:rsid w:val="00980799"/>
    <w:rsid w:val="0098094C"/>
    <w:rsid w:val="0099671C"/>
    <w:rsid w:val="00996737"/>
    <w:rsid w:val="00997B25"/>
    <w:rsid w:val="00997FB7"/>
    <w:rsid w:val="009A0EE8"/>
    <w:rsid w:val="009A27FB"/>
    <w:rsid w:val="009A4A20"/>
    <w:rsid w:val="009B032C"/>
    <w:rsid w:val="009B4008"/>
    <w:rsid w:val="009B6C85"/>
    <w:rsid w:val="009B6E6B"/>
    <w:rsid w:val="009C55DE"/>
    <w:rsid w:val="009C751A"/>
    <w:rsid w:val="009D3C7E"/>
    <w:rsid w:val="009E0A23"/>
    <w:rsid w:val="009E3927"/>
    <w:rsid w:val="009E3D6F"/>
    <w:rsid w:val="009E5AF1"/>
    <w:rsid w:val="009E63FF"/>
    <w:rsid w:val="009F2316"/>
    <w:rsid w:val="00A01C5D"/>
    <w:rsid w:val="00A03D3D"/>
    <w:rsid w:val="00A04D03"/>
    <w:rsid w:val="00A10BF0"/>
    <w:rsid w:val="00A16BB3"/>
    <w:rsid w:val="00A24880"/>
    <w:rsid w:val="00A26FA8"/>
    <w:rsid w:val="00A33E11"/>
    <w:rsid w:val="00A35EB3"/>
    <w:rsid w:val="00A3679C"/>
    <w:rsid w:val="00A406DD"/>
    <w:rsid w:val="00A44066"/>
    <w:rsid w:val="00A4557C"/>
    <w:rsid w:val="00A515DB"/>
    <w:rsid w:val="00A52F2A"/>
    <w:rsid w:val="00A537B6"/>
    <w:rsid w:val="00A53A2E"/>
    <w:rsid w:val="00A62E4C"/>
    <w:rsid w:val="00A715AD"/>
    <w:rsid w:val="00A71DF0"/>
    <w:rsid w:val="00A722CA"/>
    <w:rsid w:val="00A72BD0"/>
    <w:rsid w:val="00A77B4A"/>
    <w:rsid w:val="00A85284"/>
    <w:rsid w:val="00A93CFF"/>
    <w:rsid w:val="00A961CA"/>
    <w:rsid w:val="00A97AB2"/>
    <w:rsid w:val="00A97F25"/>
    <w:rsid w:val="00AA2EF6"/>
    <w:rsid w:val="00AA385A"/>
    <w:rsid w:val="00AB5997"/>
    <w:rsid w:val="00AC045F"/>
    <w:rsid w:val="00AC4ACA"/>
    <w:rsid w:val="00AC519D"/>
    <w:rsid w:val="00AC565D"/>
    <w:rsid w:val="00AC624B"/>
    <w:rsid w:val="00AC63AC"/>
    <w:rsid w:val="00AC78D0"/>
    <w:rsid w:val="00AD46F9"/>
    <w:rsid w:val="00AD4B79"/>
    <w:rsid w:val="00AD5115"/>
    <w:rsid w:val="00AD518B"/>
    <w:rsid w:val="00AD6ADC"/>
    <w:rsid w:val="00AD78CF"/>
    <w:rsid w:val="00AF0767"/>
    <w:rsid w:val="00AF60B6"/>
    <w:rsid w:val="00AF640B"/>
    <w:rsid w:val="00B07FD1"/>
    <w:rsid w:val="00B111AA"/>
    <w:rsid w:val="00B137C4"/>
    <w:rsid w:val="00B15C45"/>
    <w:rsid w:val="00B279DB"/>
    <w:rsid w:val="00B41352"/>
    <w:rsid w:val="00B42A09"/>
    <w:rsid w:val="00B43C33"/>
    <w:rsid w:val="00B45A3A"/>
    <w:rsid w:val="00B5031F"/>
    <w:rsid w:val="00B516E9"/>
    <w:rsid w:val="00B525A2"/>
    <w:rsid w:val="00B56E85"/>
    <w:rsid w:val="00B63645"/>
    <w:rsid w:val="00B64D77"/>
    <w:rsid w:val="00B73CDE"/>
    <w:rsid w:val="00B77F97"/>
    <w:rsid w:val="00B82A24"/>
    <w:rsid w:val="00B85170"/>
    <w:rsid w:val="00B852CB"/>
    <w:rsid w:val="00B9688E"/>
    <w:rsid w:val="00BA7828"/>
    <w:rsid w:val="00BA7A0F"/>
    <w:rsid w:val="00BB135B"/>
    <w:rsid w:val="00BB3B50"/>
    <w:rsid w:val="00BB4C4D"/>
    <w:rsid w:val="00BB6D14"/>
    <w:rsid w:val="00BC3FAA"/>
    <w:rsid w:val="00BC6A7F"/>
    <w:rsid w:val="00BD1806"/>
    <w:rsid w:val="00BD334C"/>
    <w:rsid w:val="00BD6D12"/>
    <w:rsid w:val="00BD736D"/>
    <w:rsid w:val="00BE42ED"/>
    <w:rsid w:val="00BE54C7"/>
    <w:rsid w:val="00BE5840"/>
    <w:rsid w:val="00BF0EFB"/>
    <w:rsid w:val="00BF1A1D"/>
    <w:rsid w:val="00BF2F83"/>
    <w:rsid w:val="00BF4257"/>
    <w:rsid w:val="00BF57B7"/>
    <w:rsid w:val="00BF6095"/>
    <w:rsid w:val="00BF7733"/>
    <w:rsid w:val="00C04FA9"/>
    <w:rsid w:val="00C0555B"/>
    <w:rsid w:val="00C13604"/>
    <w:rsid w:val="00C1734D"/>
    <w:rsid w:val="00C250E5"/>
    <w:rsid w:val="00C25D89"/>
    <w:rsid w:val="00C25D9A"/>
    <w:rsid w:val="00C320A4"/>
    <w:rsid w:val="00C505D1"/>
    <w:rsid w:val="00C508AE"/>
    <w:rsid w:val="00C52D2B"/>
    <w:rsid w:val="00C62E10"/>
    <w:rsid w:val="00C630B6"/>
    <w:rsid w:val="00C67924"/>
    <w:rsid w:val="00C71538"/>
    <w:rsid w:val="00C7582D"/>
    <w:rsid w:val="00C85E37"/>
    <w:rsid w:val="00C86C73"/>
    <w:rsid w:val="00C8721F"/>
    <w:rsid w:val="00CA2426"/>
    <w:rsid w:val="00CB5C0B"/>
    <w:rsid w:val="00CB60CB"/>
    <w:rsid w:val="00CC2282"/>
    <w:rsid w:val="00CC351D"/>
    <w:rsid w:val="00CC653D"/>
    <w:rsid w:val="00CC733B"/>
    <w:rsid w:val="00CD47F2"/>
    <w:rsid w:val="00CD7D38"/>
    <w:rsid w:val="00CF0747"/>
    <w:rsid w:val="00CF1CE3"/>
    <w:rsid w:val="00CF2547"/>
    <w:rsid w:val="00CF7E05"/>
    <w:rsid w:val="00D00CB0"/>
    <w:rsid w:val="00D02C91"/>
    <w:rsid w:val="00D1138B"/>
    <w:rsid w:val="00D126BC"/>
    <w:rsid w:val="00D1354A"/>
    <w:rsid w:val="00D20630"/>
    <w:rsid w:val="00D22B21"/>
    <w:rsid w:val="00D24D51"/>
    <w:rsid w:val="00D3626C"/>
    <w:rsid w:val="00D4169C"/>
    <w:rsid w:val="00D43451"/>
    <w:rsid w:val="00D50CD5"/>
    <w:rsid w:val="00D5173D"/>
    <w:rsid w:val="00D549CF"/>
    <w:rsid w:val="00D57388"/>
    <w:rsid w:val="00D6502C"/>
    <w:rsid w:val="00D744A5"/>
    <w:rsid w:val="00D7612E"/>
    <w:rsid w:val="00D828C0"/>
    <w:rsid w:val="00D84501"/>
    <w:rsid w:val="00D84FB9"/>
    <w:rsid w:val="00D852C7"/>
    <w:rsid w:val="00D95CEE"/>
    <w:rsid w:val="00D965C1"/>
    <w:rsid w:val="00D96C85"/>
    <w:rsid w:val="00DA1916"/>
    <w:rsid w:val="00DB1FEE"/>
    <w:rsid w:val="00DB7561"/>
    <w:rsid w:val="00DC02CA"/>
    <w:rsid w:val="00DC0409"/>
    <w:rsid w:val="00DC2BC7"/>
    <w:rsid w:val="00DD012B"/>
    <w:rsid w:val="00DD14BE"/>
    <w:rsid w:val="00DD4C8D"/>
    <w:rsid w:val="00DD5CB0"/>
    <w:rsid w:val="00DE1DE6"/>
    <w:rsid w:val="00DE24B5"/>
    <w:rsid w:val="00DE3B10"/>
    <w:rsid w:val="00DE4F37"/>
    <w:rsid w:val="00DE7359"/>
    <w:rsid w:val="00DF1B15"/>
    <w:rsid w:val="00DF3E97"/>
    <w:rsid w:val="00DF4214"/>
    <w:rsid w:val="00DF4F3D"/>
    <w:rsid w:val="00E00EF8"/>
    <w:rsid w:val="00E06463"/>
    <w:rsid w:val="00E06901"/>
    <w:rsid w:val="00E21F57"/>
    <w:rsid w:val="00E23C21"/>
    <w:rsid w:val="00E2553F"/>
    <w:rsid w:val="00E51A71"/>
    <w:rsid w:val="00E54F2E"/>
    <w:rsid w:val="00E550A2"/>
    <w:rsid w:val="00E55543"/>
    <w:rsid w:val="00E6050F"/>
    <w:rsid w:val="00E60A4E"/>
    <w:rsid w:val="00E62C56"/>
    <w:rsid w:val="00E6536E"/>
    <w:rsid w:val="00E7253C"/>
    <w:rsid w:val="00E73028"/>
    <w:rsid w:val="00E74471"/>
    <w:rsid w:val="00E83A5B"/>
    <w:rsid w:val="00E910E1"/>
    <w:rsid w:val="00EA194C"/>
    <w:rsid w:val="00EA5A00"/>
    <w:rsid w:val="00EB4577"/>
    <w:rsid w:val="00EB5450"/>
    <w:rsid w:val="00EB66FF"/>
    <w:rsid w:val="00EB7228"/>
    <w:rsid w:val="00ED332E"/>
    <w:rsid w:val="00EE7D2E"/>
    <w:rsid w:val="00EF01E2"/>
    <w:rsid w:val="00EF1955"/>
    <w:rsid w:val="00EF1D8B"/>
    <w:rsid w:val="00EF2668"/>
    <w:rsid w:val="00EF2D4D"/>
    <w:rsid w:val="00EF690D"/>
    <w:rsid w:val="00F01831"/>
    <w:rsid w:val="00F03870"/>
    <w:rsid w:val="00F04B32"/>
    <w:rsid w:val="00F130B2"/>
    <w:rsid w:val="00F15FE3"/>
    <w:rsid w:val="00F22CCC"/>
    <w:rsid w:val="00F232B8"/>
    <w:rsid w:val="00F279FF"/>
    <w:rsid w:val="00F31389"/>
    <w:rsid w:val="00F409E3"/>
    <w:rsid w:val="00F41E2B"/>
    <w:rsid w:val="00F439DB"/>
    <w:rsid w:val="00F50F3D"/>
    <w:rsid w:val="00F6096B"/>
    <w:rsid w:val="00F658A4"/>
    <w:rsid w:val="00F67C2A"/>
    <w:rsid w:val="00F70C6A"/>
    <w:rsid w:val="00F72495"/>
    <w:rsid w:val="00F74425"/>
    <w:rsid w:val="00F75ED4"/>
    <w:rsid w:val="00F80A35"/>
    <w:rsid w:val="00F82CD7"/>
    <w:rsid w:val="00F877B7"/>
    <w:rsid w:val="00F97E9E"/>
    <w:rsid w:val="00FA0B3F"/>
    <w:rsid w:val="00FA0F7A"/>
    <w:rsid w:val="00FA1CD8"/>
    <w:rsid w:val="00FA3441"/>
    <w:rsid w:val="00FA35ED"/>
    <w:rsid w:val="00FA6366"/>
    <w:rsid w:val="00FA76AC"/>
    <w:rsid w:val="00FB03CE"/>
    <w:rsid w:val="00FB0BEF"/>
    <w:rsid w:val="00FC12FE"/>
    <w:rsid w:val="00FC1522"/>
    <w:rsid w:val="00FC16D7"/>
    <w:rsid w:val="00FC1983"/>
    <w:rsid w:val="00FC41CA"/>
    <w:rsid w:val="00FC46ED"/>
    <w:rsid w:val="00FC79EE"/>
    <w:rsid w:val="00FD5EAB"/>
    <w:rsid w:val="00FD7E1C"/>
    <w:rsid w:val="00FE6358"/>
    <w:rsid w:val="00FE7604"/>
    <w:rsid w:val="00FF39AF"/>
    <w:rsid w:val="00FF4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3662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B7BA9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90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90CCA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E02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itgs.nl" TargetMode="External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hyperlink" Target="http://www.smitgs.nl" TargetMode="External"/><Relationship Id="rId10" Type="http://schemas.openxmlformats.org/officeDocument/2006/relationships/hyperlink" Target="http://www.smitgs.n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://www.smitgs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555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Smit</dc:creator>
  <cp:keywords/>
  <dc:description/>
  <cp:lastModifiedBy> </cp:lastModifiedBy>
  <cp:revision>4</cp:revision>
  <dcterms:created xsi:type="dcterms:W3CDTF">2020-10-09T17:24:00Z</dcterms:created>
  <dcterms:modified xsi:type="dcterms:W3CDTF">2020-10-12T17:58:00Z</dcterms:modified>
</cp:coreProperties>
</file>